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6FEE0" w14:textId="77777777" w:rsidR="00E563D1" w:rsidRDefault="00E563D1" w:rsidP="00E563D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bdr w:val="none" w:sz="0" w:space="0" w:color="auto" w:frame="1"/>
        </w:rPr>
      </w:pPr>
    </w:p>
    <w:p w14:paraId="32EF3125" w14:textId="77777777" w:rsidR="008313D4" w:rsidRPr="008313D4" w:rsidRDefault="008313D4" w:rsidP="00E563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bdr w:val="none" w:sz="0" w:space="0" w:color="auto" w:frame="1"/>
        </w:rPr>
      </w:pPr>
      <w:r w:rsidRPr="008313D4">
        <w:rPr>
          <w:rFonts w:ascii="Arial" w:eastAsia="Times New Roman" w:hAnsi="Arial" w:cs="Arial"/>
          <w:b/>
          <w:bCs/>
          <w:color w:val="222222"/>
          <w:bdr w:val="none" w:sz="0" w:space="0" w:color="auto" w:frame="1"/>
        </w:rPr>
        <w:t xml:space="preserve">Location: </w:t>
      </w:r>
    </w:p>
    <w:p w14:paraId="4B3743F3" w14:textId="77777777" w:rsidR="008313D4" w:rsidRDefault="008313D4" w:rsidP="00E563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bdr w:val="none" w:sz="0" w:space="0" w:color="auto" w:frame="1"/>
        </w:rPr>
      </w:pPr>
      <w:r w:rsidRPr="008313D4">
        <w:rPr>
          <w:rFonts w:ascii="Arial" w:eastAsia="Times New Roman" w:hAnsi="Arial" w:cs="Arial"/>
          <w:b/>
          <w:bCs/>
          <w:color w:val="222222"/>
          <w:bdr w:val="none" w:sz="0" w:space="0" w:color="auto" w:frame="1"/>
        </w:rPr>
        <w:t>Job Title:</w:t>
      </w:r>
      <w:r>
        <w:rPr>
          <w:rFonts w:ascii="Arial" w:eastAsia="Times New Roman" w:hAnsi="Arial" w:cs="Arial"/>
          <w:color w:val="222222"/>
          <w:bdr w:val="none" w:sz="0" w:space="0" w:color="auto" w:frame="1"/>
        </w:rPr>
        <w:t xml:space="preserve"> Executive Director </w:t>
      </w:r>
    </w:p>
    <w:p w14:paraId="5AFEC51F" w14:textId="77777777" w:rsidR="008313D4" w:rsidRPr="008313D4" w:rsidRDefault="008313D4" w:rsidP="00E563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bdr w:val="none" w:sz="0" w:space="0" w:color="auto" w:frame="1"/>
        </w:rPr>
      </w:pPr>
      <w:r w:rsidRPr="008313D4">
        <w:rPr>
          <w:rFonts w:ascii="Arial" w:eastAsia="Times New Roman" w:hAnsi="Arial" w:cs="Arial"/>
          <w:b/>
          <w:bCs/>
          <w:color w:val="222222"/>
          <w:bdr w:val="none" w:sz="0" w:space="0" w:color="auto" w:frame="1"/>
        </w:rPr>
        <w:t xml:space="preserve">Reports To: </w:t>
      </w:r>
    </w:p>
    <w:p w14:paraId="7A985C24" w14:textId="77777777" w:rsidR="008313D4" w:rsidRPr="008313D4" w:rsidRDefault="008313D4" w:rsidP="00E563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bdr w:val="none" w:sz="0" w:space="0" w:color="auto" w:frame="1"/>
        </w:rPr>
      </w:pPr>
      <w:r w:rsidRPr="008313D4">
        <w:rPr>
          <w:rFonts w:ascii="Arial" w:eastAsia="Times New Roman" w:hAnsi="Arial" w:cs="Arial"/>
          <w:b/>
          <w:bCs/>
          <w:color w:val="222222"/>
          <w:bdr w:val="none" w:sz="0" w:space="0" w:color="auto" w:frame="1"/>
        </w:rPr>
        <w:t xml:space="preserve">FLSA Status: </w:t>
      </w:r>
    </w:p>
    <w:p w14:paraId="0AD54590" w14:textId="77777777" w:rsidR="008313D4" w:rsidRDefault="008313D4" w:rsidP="00E563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bdr w:val="none" w:sz="0" w:space="0" w:color="auto" w:frame="1"/>
        </w:rPr>
      </w:pPr>
    </w:p>
    <w:p w14:paraId="59E9195C" w14:textId="3FA44951" w:rsidR="00E563D1" w:rsidRPr="008313D4" w:rsidRDefault="00E563D1" w:rsidP="00E563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 xml:space="preserve">Girls on the Run </w:t>
      </w:r>
      <w:r w:rsidR="00815085" w:rsidRPr="008313D4">
        <w:rPr>
          <w:rFonts w:ascii="Arial" w:eastAsia="Times New Roman" w:hAnsi="Arial" w:cs="Arial"/>
          <w:color w:val="222222"/>
          <w:highlight w:val="yellow"/>
          <w:bdr w:val="none" w:sz="0" w:space="0" w:color="auto" w:frame="1"/>
        </w:rPr>
        <w:t>COUNCIL</w:t>
      </w:r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 xml:space="preserve"> is a local nonprofit organization dedicated to creating a world where every girl knows and activates her limitless potential and is free to boldly pursue her dreams. We inspire girls to be joyful, healthy, and confident using a fun, experience-based curriculum that creatively integrates running. </w:t>
      </w:r>
      <w:r w:rsidR="008313D4">
        <w:rPr>
          <w:rFonts w:ascii="Arial" w:eastAsia="Times New Roman" w:hAnsi="Arial" w:cs="Arial"/>
          <w:color w:val="222222"/>
          <w:bdr w:val="none" w:sz="0" w:space="0" w:color="auto" w:frame="1"/>
        </w:rPr>
        <w:t xml:space="preserve">To learn more about our program and impact, visit: </w:t>
      </w:r>
      <w:r w:rsidR="008313D4" w:rsidRPr="008313D4">
        <w:rPr>
          <w:rFonts w:ascii="Arial" w:eastAsia="Times New Roman" w:hAnsi="Arial" w:cs="Arial"/>
          <w:color w:val="222222"/>
          <w:highlight w:val="yellow"/>
          <w:bdr w:val="none" w:sz="0" w:space="0" w:color="auto" w:frame="1"/>
        </w:rPr>
        <w:t>WEBSITE</w:t>
      </w:r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>   </w:t>
      </w:r>
    </w:p>
    <w:p w14:paraId="5E7EBE07" w14:textId="77777777" w:rsidR="00E563D1" w:rsidRPr="008313D4" w:rsidRDefault="00E563D1" w:rsidP="00E563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14:paraId="09878A10" w14:textId="09162FD1" w:rsidR="00E563D1" w:rsidRPr="008313D4" w:rsidRDefault="005C6AE7" w:rsidP="7F8E0034">
      <w:pPr>
        <w:shd w:val="clear" w:color="auto" w:fill="FFFFFF" w:themeFill="background1"/>
        <w:spacing w:after="0" w:line="240" w:lineRule="auto"/>
        <w:textAlignment w:val="baseline"/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</w:pPr>
      <w:r w:rsidRPr="008313D4">
        <w:rPr>
          <w:rStyle w:val="Emphasis"/>
          <w:rFonts w:ascii="Arial" w:hAnsi="Arial" w:cs="Arial"/>
          <w:color w:val="1C1C1C"/>
          <w:bdr w:val="none" w:sz="0" w:space="0" w:color="auto" w:frame="1"/>
          <w:shd w:val="clear" w:color="auto" w:fill="FFFFFF"/>
        </w:rPr>
        <w:t>Girls on the Run believes that all girls and communities should have access to our programs. We strive to eliminate barriers to participation, to continue creating programming that </w:t>
      </w:r>
      <w:proofErr w:type="gramStart"/>
      <w:r w:rsidRPr="008313D4">
        <w:rPr>
          <w:rStyle w:val="Emphasis"/>
          <w:rFonts w:ascii="Arial" w:hAnsi="Arial" w:cs="Arial"/>
          <w:color w:val="1C1C1C"/>
          <w:bdr w:val="none" w:sz="0" w:space="0" w:color="auto" w:frame="1"/>
          <w:shd w:val="clear" w:color="auto" w:fill="FFFFFF"/>
        </w:rPr>
        <w:t>engage</w:t>
      </w:r>
      <w:proofErr w:type="gramEnd"/>
      <w:r w:rsidRPr="008313D4">
        <w:rPr>
          <w:rStyle w:val="Emphasis"/>
          <w:rFonts w:ascii="Arial" w:hAnsi="Arial" w:cs="Arial"/>
          <w:color w:val="1C1C1C"/>
          <w:bdr w:val="none" w:sz="0" w:space="0" w:color="auto" w:frame="1"/>
          <w:shd w:val="clear" w:color="auto" w:fill="FFFFFF"/>
        </w:rPr>
        <w:t> all communities, to be intentional about staff and volunteer diversity and to promote a culture of inclusion across the organization.</w:t>
      </w:r>
    </w:p>
    <w:p w14:paraId="28572129" w14:textId="77777777" w:rsidR="005C6AE7" w:rsidRPr="008313D4" w:rsidRDefault="005C6AE7" w:rsidP="00E563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14:paraId="2FC84C86" w14:textId="259E6AD6" w:rsidR="00E563D1" w:rsidRPr="008313D4" w:rsidRDefault="00E563D1" w:rsidP="00E563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 xml:space="preserve">Our council currently serves </w:t>
      </w:r>
      <w:r w:rsidR="005C6AE7" w:rsidRPr="008313D4">
        <w:rPr>
          <w:rFonts w:ascii="Arial" w:eastAsia="Times New Roman" w:hAnsi="Arial" w:cs="Arial"/>
          <w:color w:val="222222"/>
          <w:highlight w:val="yellow"/>
          <w:bdr w:val="none" w:sz="0" w:space="0" w:color="auto" w:frame="1"/>
        </w:rPr>
        <w:t>XX</w:t>
      </w:r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 xml:space="preserve"> girls across </w:t>
      </w:r>
      <w:r w:rsidR="005C6AE7" w:rsidRPr="008313D4">
        <w:rPr>
          <w:rFonts w:ascii="Arial" w:eastAsia="Times New Roman" w:hAnsi="Arial" w:cs="Arial"/>
          <w:color w:val="222222"/>
          <w:highlight w:val="yellow"/>
          <w:bdr w:val="none" w:sz="0" w:space="0" w:color="auto" w:frame="1"/>
        </w:rPr>
        <w:t>A, B, C and D</w:t>
      </w:r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 xml:space="preserve"> Counties.</w:t>
      </w:r>
      <w:r w:rsidR="00A67CFD"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 xml:space="preserve"> </w:t>
      </w:r>
    </w:p>
    <w:p w14:paraId="322C79D0" w14:textId="77777777" w:rsidR="00E563D1" w:rsidRPr="008313D4" w:rsidRDefault="00E563D1" w:rsidP="00E563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14:paraId="6F49DED3" w14:textId="77777777" w:rsidR="00E563D1" w:rsidRPr="008313D4" w:rsidRDefault="00E563D1" w:rsidP="00E563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8313D4">
        <w:rPr>
          <w:rFonts w:ascii="Arial" w:eastAsia="Times New Roman" w:hAnsi="Arial" w:cs="Arial"/>
          <w:b/>
          <w:bCs/>
          <w:color w:val="222222"/>
          <w:bdr w:val="none" w:sz="0" w:space="0" w:color="auto" w:frame="1"/>
        </w:rPr>
        <w:t>Position Summary</w:t>
      </w:r>
    </w:p>
    <w:p w14:paraId="7FF642AE" w14:textId="6F1F64F2" w:rsidR="00E563D1" w:rsidRDefault="00E563D1" w:rsidP="00E563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bdr w:val="none" w:sz="0" w:space="0" w:color="auto" w:frame="1"/>
        </w:rPr>
      </w:pPr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 xml:space="preserve">The Executive Director </w:t>
      </w:r>
      <w:r w:rsidR="005C6AE7"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>of GOTR</w:t>
      </w:r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 xml:space="preserve"> </w:t>
      </w:r>
      <w:r w:rsidR="005C6AE7" w:rsidRPr="008313D4">
        <w:rPr>
          <w:rFonts w:ascii="Arial" w:eastAsia="Times New Roman" w:hAnsi="Arial" w:cs="Arial"/>
          <w:color w:val="222222"/>
          <w:highlight w:val="yellow"/>
          <w:bdr w:val="none" w:sz="0" w:space="0" w:color="auto" w:frame="1"/>
        </w:rPr>
        <w:t>COUNCIL</w:t>
      </w:r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 xml:space="preserve"> will work with community leaders, schools and school systems, non-profit partners, families and </w:t>
      </w:r>
      <w:r w:rsidR="008313D4">
        <w:rPr>
          <w:rFonts w:ascii="Arial" w:eastAsia="Times New Roman" w:hAnsi="Arial" w:cs="Arial"/>
          <w:color w:val="222222"/>
          <w:bdr w:val="none" w:sz="0" w:space="0" w:color="auto" w:frame="1"/>
        </w:rPr>
        <w:t>participants</w:t>
      </w:r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>, and volunteers to create significant impact in our community.  The ideal candidate will have a passion for youth, experience in fundraising and grant writing, business acumen and will have successfully managed community impact programs, including evaluation and measurement.</w:t>
      </w:r>
    </w:p>
    <w:p w14:paraId="5380148B" w14:textId="77777777" w:rsidR="008313D4" w:rsidRPr="008313D4" w:rsidRDefault="008313D4" w:rsidP="00E563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14:paraId="2568FB22" w14:textId="77777777" w:rsidR="00E563D1" w:rsidRPr="008313D4" w:rsidRDefault="00E563D1" w:rsidP="00E563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>Principle responsibilities include (but are not limited to):</w:t>
      </w:r>
    </w:p>
    <w:p w14:paraId="00CB3B6D" w14:textId="77777777" w:rsidR="008313D4" w:rsidRDefault="008313D4" w:rsidP="008313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bdr w:val="none" w:sz="0" w:space="0" w:color="auto" w:frame="1"/>
        </w:rPr>
      </w:pPr>
    </w:p>
    <w:p w14:paraId="47770CCF" w14:textId="73A0F45B" w:rsidR="00E563D1" w:rsidRPr="008313D4" w:rsidRDefault="00E563D1" w:rsidP="008313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u w:val="single"/>
        </w:rPr>
      </w:pPr>
      <w:r w:rsidRPr="008313D4">
        <w:rPr>
          <w:rFonts w:ascii="Arial" w:eastAsia="Times New Roman" w:hAnsi="Arial" w:cs="Arial"/>
          <w:color w:val="222222"/>
          <w:u w:val="single"/>
          <w:bdr w:val="none" w:sz="0" w:space="0" w:color="auto" w:frame="1"/>
        </w:rPr>
        <w:t>Strategic Planning</w:t>
      </w:r>
    </w:p>
    <w:p w14:paraId="3D3349A6" w14:textId="77777777" w:rsidR="00E563D1" w:rsidRPr="008313D4" w:rsidRDefault="00E563D1" w:rsidP="008313D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>Provide strategic direction and leadership of the overall program through careful implementation and continuation of the Strategic Plan.</w:t>
      </w:r>
    </w:p>
    <w:p w14:paraId="739D4715" w14:textId="77777777" w:rsidR="00E563D1" w:rsidRPr="008313D4" w:rsidRDefault="00E563D1" w:rsidP="008313D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>Develop a comprehensive council growth plan that reflects creative program and site development strategies with an intentional focus on growing access and diversifying communities served.</w:t>
      </w:r>
    </w:p>
    <w:p w14:paraId="73BCF267" w14:textId="77777777" w:rsidR="00E563D1" w:rsidRPr="008313D4" w:rsidRDefault="00E563D1" w:rsidP="008313D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>Collaborate with the Board to identify and plan for infrastructure growth parallel to growth of the program.</w:t>
      </w:r>
    </w:p>
    <w:p w14:paraId="73967CA0" w14:textId="77777777" w:rsidR="008313D4" w:rsidRDefault="008313D4" w:rsidP="008313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bdr w:val="none" w:sz="0" w:space="0" w:color="auto" w:frame="1"/>
        </w:rPr>
      </w:pPr>
    </w:p>
    <w:p w14:paraId="32AC4A56" w14:textId="0FB37B86" w:rsidR="00E563D1" w:rsidRPr="008313D4" w:rsidRDefault="00E563D1" w:rsidP="008313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u w:val="single"/>
        </w:rPr>
      </w:pPr>
      <w:r w:rsidRPr="008313D4">
        <w:rPr>
          <w:rFonts w:ascii="Arial" w:eastAsia="Times New Roman" w:hAnsi="Arial" w:cs="Arial"/>
          <w:color w:val="222222"/>
          <w:u w:val="single"/>
          <w:bdr w:val="none" w:sz="0" w:space="0" w:color="auto" w:frame="1"/>
        </w:rPr>
        <w:t>Fund Development</w:t>
      </w:r>
    </w:p>
    <w:p w14:paraId="16AC94E5" w14:textId="242DD04F" w:rsidR="00E563D1" w:rsidRPr="008313D4" w:rsidRDefault="00E563D1" w:rsidP="008313D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>Develop sustainable revenue plan with a focus on grant writing and individual donor development and stewardship to exceed $</w:t>
      </w:r>
      <w:r w:rsidR="005C6AE7" w:rsidRPr="008313D4">
        <w:rPr>
          <w:rFonts w:ascii="Arial" w:eastAsia="Times New Roman" w:hAnsi="Arial" w:cs="Arial"/>
          <w:color w:val="222222"/>
          <w:highlight w:val="yellow"/>
          <w:bdr w:val="none" w:sz="0" w:space="0" w:color="auto" w:frame="1"/>
        </w:rPr>
        <w:t>XX</w:t>
      </w:r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 xml:space="preserve"> annually.</w:t>
      </w:r>
    </w:p>
    <w:p w14:paraId="75D8CBE3" w14:textId="77777777" w:rsidR="00E563D1" w:rsidRPr="008313D4" w:rsidRDefault="00E563D1" w:rsidP="008313D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 xml:space="preserve">Develop and sustain sponsorship relationships with local, </w:t>
      </w:r>
      <w:proofErr w:type="gramStart"/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>corporate</w:t>
      </w:r>
      <w:proofErr w:type="gramEnd"/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 xml:space="preserve"> and national partners.</w:t>
      </w:r>
    </w:p>
    <w:p w14:paraId="1912B43C" w14:textId="77777777" w:rsidR="00E563D1" w:rsidRPr="008313D4" w:rsidRDefault="00E563D1" w:rsidP="008313D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>Serve as ambassador to raise awareness by building and maintaining relationships with local media, service groups, corporate groups, fitness organizations, etc.</w:t>
      </w:r>
    </w:p>
    <w:p w14:paraId="4F96118F" w14:textId="77777777" w:rsidR="008313D4" w:rsidRDefault="008313D4" w:rsidP="008313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bdr w:val="none" w:sz="0" w:space="0" w:color="auto" w:frame="1"/>
        </w:rPr>
      </w:pPr>
    </w:p>
    <w:p w14:paraId="7D992381" w14:textId="6F37ED43" w:rsidR="00E563D1" w:rsidRPr="008313D4" w:rsidRDefault="00E563D1" w:rsidP="008313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u w:val="single"/>
        </w:rPr>
      </w:pPr>
      <w:r w:rsidRPr="008313D4">
        <w:rPr>
          <w:rFonts w:ascii="Arial" w:eastAsia="Times New Roman" w:hAnsi="Arial" w:cs="Arial"/>
          <w:color w:val="222222"/>
          <w:u w:val="single"/>
          <w:bdr w:val="none" w:sz="0" w:space="0" w:color="auto" w:frame="1"/>
        </w:rPr>
        <w:t>Staff and Volunteer Leadership</w:t>
      </w:r>
    </w:p>
    <w:p w14:paraId="76F41787" w14:textId="12E659EC" w:rsidR="00E563D1" w:rsidRPr="008313D4" w:rsidRDefault="00E563D1" w:rsidP="008313D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 xml:space="preserve">Provide direction, </w:t>
      </w:r>
      <w:proofErr w:type="gramStart"/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>oversight</w:t>
      </w:r>
      <w:proofErr w:type="gramEnd"/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 xml:space="preserve"> and professional development opportunities for </w:t>
      </w:r>
      <w:r w:rsidR="00EE3A61">
        <w:rPr>
          <w:rFonts w:ascii="Arial" w:eastAsia="Times New Roman" w:hAnsi="Arial" w:cs="Arial"/>
          <w:color w:val="222222"/>
          <w:bdr w:val="none" w:sz="0" w:space="0" w:color="auto" w:frame="1"/>
        </w:rPr>
        <w:t>staff</w:t>
      </w:r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>, as well as leadership to the volunteer coaches, and committee leadership.</w:t>
      </w:r>
    </w:p>
    <w:p w14:paraId="0D378610" w14:textId="77777777" w:rsidR="00E563D1" w:rsidRPr="008313D4" w:rsidRDefault="00E563D1" w:rsidP="008313D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>Develop coach recruitment and retention efforts that result in coaches representing the diversity of girls served.</w:t>
      </w:r>
    </w:p>
    <w:p w14:paraId="261EDC92" w14:textId="77777777" w:rsidR="00E563D1" w:rsidRPr="008313D4" w:rsidRDefault="00E563D1" w:rsidP="008313D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lastRenderedPageBreak/>
        <w:t xml:space="preserve">Cultivate and steward key relationships with community organizations and site liaisons, coaches, parents, </w:t>
      </w:r>
      <w:proofErr w:type="gramStart"/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>participants</w:t>
      </w:r>
      <w:proofErr w:type="gramEnd"/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 xml:space="preserve"> and volunteers.</w:t>
      </w:r>
    </w:p>
    <w:p w14:paraId="09008ED4" w14:textId="78DAFFA2" w:rsidR="00E563D1" w:rsidRPr="008313D4" w:rsidRDefault="00E563D1" w:rsidP="008313D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>Maintain strong relationship with the Board of Directors and Girls on the Run International.</w:t>
      </w:r>
    </w:p>
    <w:p w14:paraId="0D96A7D3" w14:textId="77777777" w:rsidR="008313D4" w:rsidRDefault="008313D4" w:rsidP="008313D4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222222"/>
          <w:bdr w:val="none" w:sz="0" w:space="0" w:color="auto" w:frame="1"/>
        </w:rPr>
      </w:pPr>
    </w:p>
    <w:p w14:paraId="757420EC" w14:textId="562CBE8A" w:rsidR="00E563D1" w:rsidRPr="008313D4" w:rsidRDefault="00E563D1" w:rsidP="008313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u w:val="single"/>
        </w:rPr>
      </w:pPr>
      <w:r w:rsidRPr="008313D4">
        <w:rPr>
          <w:rFonts w:ascii="Arial" w:eastAsia="Times New Roman" w:hAnsi="Arial" w:cs="Arial"/>
          <w:color w:val="222222"/>
          <w:u w:val="single"/>
          <w:bdr w:val="none" w:sz="0" w:space="0" w:color="auto" w:frame="1"/>
        </w:rPr>
        <w:t>Operational Administration</w:t>
      </w:r>
    </w:p>
    <w:p w14:paraId="031FE9A3" w14:textId="69D072C4" w:rsidR="00E563D1" w:rsidRPr="008313D4" w:rsidRDefault="00E563D1" w:rsidP="008313D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>Manage the organization with a business mindset by establishing and implementing efficient systems and strategies.</w:t>
      </w:r>
    </w:p>
    <w:p w14:paraId="7A52B4E7" w14:textId="057631D9" w:rsidR="00E563D1" w:rsidRPr="008313D4" w:rsidRDefault="00EE3A61" w:rsidP="008313D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  <w:bdr w:val="none" w:sz="0" w:space="0" w:color="auto" w:frame="1"/>
        </w:rPr>
        <w:t>Execute</w:t>
      </w:r>
      <w:r w:rsidR="00E563D1"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 xml:space="preserve"> all financial, </w:t>
      </w:r>
      <w:proofErr w:type="gramStart"/>
      <w:r w:rsidR="00E563D1"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>operational</w:t>
      </w:r>
      <w:proofErr w:type="gramEnd"/>
      <w:r w:rsidR="00E563D1"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 xml:space="preserve"> and programmatic reports to Girls on the Run International and to state and local funding agencies in a timely manner.</w:t>
      </w:r>
    </w:p>
    <w:p w14:paraId="7337E16A" w14:textId="058C5F2C" w:rsidR="00E563D1" w:rsidRPr="008313D4" w:rsidRDefault="00E563D1" w:rsidP="008313D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>Leverage data to monitor GOTR Key Performance Indicators (KPIs) and track progress toward meeting organizational goals.</w:t>
      </w:r>
    </w:p>
    <w:p w14:paraId="0E868EA9" w14:textId="77777777" w:rsidR="008313D4" w:rsidRDefault="008313D4" w:rsidP="008313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bdr w:val="none" w:sz="0" w:space="0" w:color="auto" w:frame="1"/>
        </w:rPr>
      </w:pPr>
    </w:p>
    <w:p w14:paraId="41CF8ACE" w14:textId="67B10E82" w:rsidR="00E563D1" w:rsidRPr="008313D4" w:rsidRDefault="00E563D1" w:rsidP="008313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u w:val="single"/>
        </w:rPr>
      </w:pPr>
      <w:r w:rsidRPr="008313D4">
        <w:rPr>
          <w:rFonts w:ascii="Arial" w:eastAsia="Times New Roman" w:hAnsi="Arial" w:cs="Arial"/>
          <w:color w:val="222222"/>
          <w:u w:val="single"/>
          <w:bdr w:val="none" w:sz="0" w:space="0" w:color="auto" w:frame="1"/>
        </w:rPr>
        <w:t>Build Community Presence</w:t>
      </w:r>
    </w:p>
    <w:p w14:paraId="520CDEDF" w14:textId="5DF4F504" w:rsidR="00E563D1" w:rsidRPr="008313D4" w:rsidRDefault="00E563D1" w:rsidP="008313D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 xml:space="preserve">Oversee special events planning and execution such as the </w:t>
      </w:r>
      <w:r w:rsidR="00EE3A61">
        <w:rPr>
          <w:rFonts w:ascii="Arial" w:eastAsia="Times New Roman" w:hAnsi="Arial" w:cs="Arial"/>
          <w:color w:val="222222"/>
          <w:bdr w:val="none" w:sz="0" w:space="0" w:color="auto" w:frame="1"/>
        </w:rPr>
        <w:t>s</w:t>
      </w:r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>eason-</w:t>
      </w:r>
      <w:r w:rsidR="00EE3A61">
        <w:rPr>
          <w:rFonts w:ascii="Arial" w:eastAsia="Times New Roman" w:hAnsi="Arial" w:cs="Arial"/>
          <w:color w:val="222222"/>
          <w:bdr w:val="none" w:sz="0" w:space="0" w:color="auto" w:frame="1"/>
        </w:rPr>
        <w:t>e</w:t>
      </w:r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>nd 5k events, virtual summits, etc.</w:t>
      </w:r>
    </w:p>
    <w:p w14:paraId="52CEE947" w14:textId="77777777" w:rsidR="00E563D1" w:rsidRPr="00EE3A61" w:rsidRDefault="00E563D1" w:rsidP="008313D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>Ensure community engagement and communication is consistent with the GOTR brand and core values.</w:t>
      </w:r>
    </w:p>
    <w:p w14:paraId="5BA6205A" w14:textId="2A857FBF" w:rsidR="00EE3A61" w:rsidRPr="008313D4" w:rsidRDefault="00EE3A61" w:rsidP="008313D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  <w:bdr w:val="none" w:sz="0" w:space="0" w:color="auto" w:frame="1"/>
        </w:rPr>
        <w:t xml:space="preserve">Strategically engage with community partners to expand organizational awareness and reach. </w:t>
      </w:r>
    </w:p>
    <w:p w14:paraId="66D82195" w14:textId="083F7D18" w:rsidR="00E563D1" w:rsidRPr="008313D4" w:rsidRDefault="00E563D1" w:rsidP="00E563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14:paraId="247F8DC6" w14:textId="77777777" w:rsidR="00E563D1" w:rsidRPr="008313D4" w:rsidRDefault="00E563D1" w:rsidP="00E563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14:paraId="4C6EAB23" w14:textId="77777777" w:rsidR="00E563D1" w:rsidRPr="008313D4" w:rsidRDefault="00E563D1" w:rsidP="00E563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8313D4">
        <w:rPr>
          <w:rFonts w:ascii="Arial" w:eastAsia="Times New Roman" w:hAnsi="Arial" w:cs="Arial"/>
          <w:b/>
          <w:bCs/>
          <w:color w:val="222222"/>
          <w:bdr w:val="none" w:sz="0" w:space="0" w:color="auto" w:frame="1"/>
        </w:rPr>
        <w:t>Required Qualifications</w:t>
      </w:r>
    </w:p>
    <w:p w14:paraId="4CA83F1F" w14:textId="66A46DF9" w:rsidR="00E563D1" w:rsidRPr="008313D4" w:rsidRDefault="00EE3A61" w:rsidP="00E563D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EE3A61">
        <w:rPr>
          <w:rFonts w:ascii="Arial" w:eastAsia="Times New Roman" w:hAnsi="Arial" w:cs="Arial"/>
          <w:color w:val="222222"/>
          <w:highlight w:val="yellow"/>
          <w:bdr w:val="none" w:sz="0" w:space="0" w:color="auto" w:frame="1"/>
        </w:rPr>
        <w:t>XX</w:t>
      </w:r>
      <w:r>
        <w:rPr>
          <w:rFonts w:ascii="Arial" w:eastAsia="Times New Roman" w:hAnsi="Arial" w:cs="Arial"/>
          <w:color w:val="222222"/>
          <w:bdr w:val="none" w:sz="0" w:space="0" w:color="auto" w:frame="1"/>
        </w:rPr>
        <w:t xml:space="preserve"> years of relevant </w:t>
      </w:r>
      <w:proofErr w:type="gramStart"/>
      <w:r>
        <w:rPr>
          <w:rFonts w:ascii="Arial" w:eastAsia="Times New Roman" w:hAnsi="Arial" w:cs="Arial"/>
          <w:color w:val="222222"/>
          <w:bdr w:val="none" w:sz="0" w:space="0" w:color="auto" w:frame="1"/>
        </w:rPr>
        <w:t>educations</w:t>
      </w:r>
      <w:proofErr w:type="gramEnd"/>
      <w:r>
        <w:rPr>
          <w:rFonts w:ascii="Arial" w:eastAsia="Times New Roman" w:hAnsi="Arial" w:cs="Arial"/>
          <w:color w:val="222222"/>
          <w:bdr w:val="none" w:sz="0" w:space="0" w:color="auto" w:frame="1"/>
        </w:rPr>
        <w:t xml:space="preserve"> or work experience, with executive</w:t>
      </w:r>
      <w:r w:rsidR="00E563D1"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 xml:space="preserve"> leadership experience, preferably in a non-profit community impact environment.</w:t>
      </w:r>
    </w:p>
    <w:p w14:paraId="6D8A6732" w14:textId="77777777" w:rsidR="00E563D1" w:rsidRPr="008313D4" w:rsidRDefault="00E563D1" w:rsidP="00E563D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 xml:space="preserve">Demonstrated experience in fundraising, grant writing, </w:t>
      </w:r>
      <w:proofErr w:type="gramStart"/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>setting</w:t>
      </w:r>
      <w:proofErr w:type="gramEnd"/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 xml:space="preserve"> and managing budgets, and financial forecasting.</w:t>
      </w:r>
    </w:p>
    <w:p w14:paraId="35C114B7" w14:textId="5C1432F6" w:rsidR="00EE3A61" w:rsidRPr="00EE3A61" w:rsidRDefault="00E563D1" w:rsidP="00E563D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>Passion for the Girls on the Run mission</w:t>
      </w:r>
      <w:r w:rsidR="00EE3A61">
        <w:rPr>
          <w:rFonts w:ascii="Arial" w:eastAsia="Times New Roman" w:hAnsi="Arial" w:cs="Arial"/>
          <w:color w:val="222222"/>
          <w:bdr w:val="none" w:sz="0" w:space="0" w:color="auto" w:frame="1"/>
        </w:rPr>
        <w:t>.</w:t>
      </w:r>
    </w:p>
    <w:p w14:paraId="71A5C852" w14:textId="6B8C7D02" w:rsidR="00E563D1" w:rsidRPr="00EE3A61" w:rsidRDefault="00EE3A61" w:rsidP="00EE3A6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>Readiness to embrace the work of inclusion, diversity, equity, and access.</w:t>
      </w:r>
    </w:p>
    <w:p w14:paraId="0002E602" w14:textId="58B292A4" w:rsidR="00E563D1" w:rsidRPr="00EE3A61" w:rsidRDefault="00E563D1" w:rsidP="00EE3A6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>Ability to effectively communicate issues surrounding girl empowerment, self-esteem, body image and whole-person health</w:t>
      </w:r>
      <w:r w:rsidR="00EE3A61">
        <w:rPr>
          <w:rFonts w:ascii="Arial" w:eastAsia="Times New Roman" w:hAnsi="Arial" w:cs="Arial"/>
          <w:color w:val="222222"/>
          <w:bdr w:val="none" w:sz="0" w:space="0" w:color="auto" w:frame="1"/>
        </w:rPr>
        <w:t xml:space="preserve"> </w:t>
      </w:r>
      <w:r w:rsidR="00EE3A61"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>and comfortability delivering presentations to large groups.</w:t>
      </w:r>
    </w:p>
    <w:p w14:paraId="0A3E83B7" w14:textId="1AF6DDF9" w:rsidR="00E563D1" w:rsidRPr="008313D4" w:rsidRDefault="00E563D1" w:rsidP="00E563D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>Strong technological proficiency</w:t>
      </w:r>
      <w:r w:rsidR="00EE3A61">
        <w:rPr>
          <w:rFonts w:ascii="Arial" w:eastAsia="Times New Roman" w:hAnsi="Arial" w:cs="Arial"/>
          <w:color w:val="222222"/>
          <w:bdr w:val="none" w:sz="0" w:space="0" w:color="auto" w:frame="1"/>
        </w:rPr>
        <w:t>.</w:t>
      </w:r>
    </w:p>
    <w:p w14:paraId="1B4FC4AC" w14:textId="77777777" w:rsidR="00E563D1" w:rsidRPr="008313D4" w:rsidRDefault="00E563D1" w:rsidP="00E563D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>Must be available nights and weekends as needed for GOTR events, funding opportunities and ambassador engagements.</w:t>
      </w:r>
    </w:p>
    <w:p w14:paraId="41B17A58" w14:textId="77777777" w:rsidR="00E563D1" w:rsidRPr="008313D4" w:rsidRDefault="00E563D1" w:rsidP="00E563D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>Reliable transportation.</w:t>
      </w:r>
    </w:p>
    <w:p w14:paraId="50AF4D92" w14:textId="77777777" w:rsidR="00E563D1" w:rsidRPr="008313D4" w:rsidRDefault="00E563D1" w:rsidP="00E563D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>A flexible and adaptable team-player with a sense of humor.</w:t>
      </w:r>
    </w:p>
    <w:p w14:paraId="703FBE71" w14:textId="77777777" w:rsidR="00E563D1" w:rsidRPr="008313D4" w:rsidRDefault="00E563D1" w:rsidP="00E563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> </w:t>
      </w:r>
    </w:p>
    <w:p w14:paraId="5879DE2D" w14:textId="77777777" w:rsidR="00E563D1" w:rsidRPr="008313D4" w:rsidRDefault="00E563D1" w:rsidP="00E563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8313D4">
        <w:rPr>
          <w:rFonts w:ascii="Arial" w:eastAsia="Times New Roman" w:hAnsi="Arial" w:cs="Arial"/>
          <w:b/>
          <w:bCs/>
          <w:color w:val="222222"/>
          <w:bdr w:val="none" w:sz="0" w:space="0" w:color="auto" w:frame="1"/>
        </w:rPr>
        <w:t>Work Environment</w:t>
      </w:r>
    </w:p>
    <w:p w14:paraId="564D3831" w14:textId="6C38C206" w:rsidR="00E563D1" w:rsidRPr="008313D4" w:rsidRDefault="00E563D1" w:rsidP="00E563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 xml:space="preserve">This is a </w:t>
      </w:r>
      <w:r w:rsidR="00EE3A61" w:rsidRPr="00EE3A61">
        <w:rPr>
          <w:rFonts w:ascii="Arial" w:eastAsia="Times New Roman" w:hAnsi="Arial" w:cs="Arial"/>
          <w:color w:val="222222"/>
          <w:highlight w:val="yellow"/>
          <w:bdr w:val="none" w:sz="0" w:space="0" w:color="auto" w:frame="1"/>
        </w:rPr>
        <w:t>FULL TIME/PART-TIME</w:t>
      </w:r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 xml:space="preserve"> position based in the </w:t>
      </w:r>
      <w:r w:rsidR="00945E64" w:rsidRPr="008313D4">
        <w:rPr>
          <w:rFonts w:ascii="Arial" w:eastAsia="Times New Roman" w:hAnsi="Arial" w:cs="Arial"/>
          <w:color w:val="222222"/>
          <w:highlight w:val="yellow"/>
          <w:bdr w:val="none" w:sz="0" w:space="0" w:color="auto" w:frame="1"/>
        </w:rPr>
        <w:t>LOCATION</w:t>
      </w:r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 xml:space="preserve"> area. </w:t>
      </w:r>
      <w:r w:rsidRPr="00EE3A61">
        <w:rPr>
          <w:rFonts w:ascii="Arial" w:eastAsia="Times New Roman" w:hAnsi="Arial" w:cs="Arial"/>
          <w:color w:val="222222"/>
          <w:highlight w:val="yellow"/>
          <w:bdr w:val="none" w:sz="0" w:space="0" w:color="auto" w:frame="1"/>
        </w:rPr>
        <w:t>The position allows for flexible remote work; however, the candidate must be locally based to provide hands on leadership and support to our community. </w:t>
      </w:r>
      <w:r w:rsidR="00EE3A61" w:rsidRPr="00EE3A61">
        <w:rPr>
          <w:rFonts w:ascii="Arial" w:eastAsia="Times New Roman" w:hAnsi="Arial" w:cs="Arial"/>
          <w:color w:val="222222"/>
          <w:highlight w:val="yellow"/>
          <w:bdr w:val="none" w:sz="0" w:space="0" w:color="auto" w:frame="1"/>
        </w:rPr>
        <w:t>OR This position allows for XX</w:t>
      </w:r>
      <w:proofErr w:type="gramStart"/>
      <w:r w:rsidR="00EE3A61" w:rsidRPr="00EE3A61">
        <w:rPr>
          <w:rFonts w:ascii="Arial" w:eastAsia="Times New Roman" w:hAnsi="Arial" w:cs="Arial"/>
          <w:color w:val="222222"/>
          <w:highlight w:val="yellow"/>
          <w:bdr w:val="none" w:sz="0" w:space="0" w:color="auto" w:frame="1"/>
        </w:rPr>
        <w:t>% of</w:t>
      </w:r>
      <w:proofErr w:type="gramEnd"/>
      <w:r w:rsidR="00EE3A61" w:rsidRPr="00EE3A61">
        <w:rPr>
          <w:rFonts w:ascii="Arial" w:eastAsia="Times New Roman" w:hAnsi="Arial" w:cs="Arial"/>
          <w:color w:val="222222"/>
          <w:highlight w:val="yellow"/>
          <w:bdr w:val="none" w:sz="0" w:space="0" w:color="auto" w:frame="1"/>
        </w:rPr>
        <w:t xml:space="preserve"> flexible, remote work and XX% of time spend in office or visiting community sites.</w:t>
      </w:r>
      <w:r w:rsidR="00EE3A61">
        <w:rPr>
          <w:rFonts w:ascii="Arial" w:eastAsia="Times New Roman" w:hAnsi="Arial" w:cs="Arial"/>
          <w:color w:val="222222"/>
          <w:bdr w:val="none" w:sz="0" w:space="0" w:color="auto" w:frame="1"/>
        </w:rPr>
        <w:t xml:space="preserve"> </w:t>
      </w:r>
    </w:p>
    <w:p w14:paraId="6B719374" w14:textId="77777777" w:rsidR="00E563D1" w:rsidRPr="008313D4" w:rsidRDefault="00E563D1" w:rsidP="00E563D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>Frequent local travel with periodic out-of-state travel</w:t>
      </w:r>
    </w:p>
    <w:p w14:paraId="57FBE264" w14:textId="7130A978" w:rsidR="00E563D1" w:rsidRPr="00EE3A61" w:rsidRDefault="00E563D1" w:rsidP="00EE3A6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>Ongoing in-person and virtual interactions in community</w:t>
      </w:r>
    </w:p>
    <w:p w14:paraId="7528F64F" w14:textId="72E253AE" w:rsidR="00E563D1" w:rsidRPr="008313D4" w:rsidRDefault="00E563D1" w:rsidP="00E563D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 xml:space="preserve">High speed internet access required to access </w:t>
      </w:r>
      <w:r w:rsidR="00EE3A61"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>systems</w:t>
      </w:r>
    </w:p>
    <w:p w14:paraId="3F7E28B0" w14:textId="77777777" w:rsidR="00E563D1" w:rsidRPr="008313D4" w:rsidRDefault="00E563D1" w:rsidP="00E563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14:paraId="65EBC8AB" w14:textId="68564642" w:rsidR="00E563D1" w:rsidRPr="008313D4" w:rsidRDefault="00E563D1" w:rsidP="00E563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 xml:space="preserve">This position </w:t>
      </w:r>
      <w:proofErr w:type="gramStart"/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>is offering</w:t>
      </w:r>
      <w:proofErr w:type="gramEnd"/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 xml:space="preserve"> a salary of </w:t>
      </w:r>
      <w:r w:rsidRPr="008313D4">
        <w:rPr>
          <w:rFonts w:ascii="Arial" w:eastAsia="Times New Roman" w:hAnsi="Arial" w:cs="Arial"/>
          <w:color w:val="222222"/>
          <w:highlight w:val="yellow"/>
          <w:bdr w:val="none" w:sz="0" w:space="0" w:color="auto" w:frame="1"/>
        </w:rPr>
        <w:t>$</w:t>
      </w:r>
      <w:r w:rsidR="00945E64" w:rsidRPr="008313D4">
        <w:rPr>
          <w:rFonts w:ascii="Arial" w:eastAsia="Times New Roman" w:hAnsi="Arial" w:cs="Arial"/>
          <w:color w:val="222222"/>
          <w:highlight w:val="yellow"/>
          <w:bdr w:val="none" w:sz="0" w:space="0" w:color="auto" w:frame="1"/>
        </w:rPr>
        <w:t>XX - $XX</w:t>
      </w:r>
      <w:r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 xml:space="preserve"> annually, depending on experience. In addition, Girls on the Run offers </w:t>
      </w:r>
      <w:r w:rsidR="00945E64" w:rsidRPr="008313D4">
        <w:rPr>
          <w:rFonts w:ascii="Arial" w:eastAsia="Times New Roman" w:hAnsi="Arial" w:cs="Arial"/>
          <w:color w:val="222222"/>
          <w:highlight w:val="yellow"/>
          <w:bdr w:val="none" w:sz="0" w:space="0" w:color="auto" w:frame="1"/>
        </w:rPr>
        <w:t>ENTER PTO, STIPENDS AND BENEFITS HERE</w:t>
      </w:r>
      <w:r w:rsidR="00945E64" w:rsidRPr="008313D4">
        <w:rPr>
          <w:rFonts w:ascii="Arial" w:eastAsia="Times New Roman" w:hAnsi="Arial" w:cs="Arial"/>
          <w:color w:val="222222"/>
          <w:bdr w:val="none" w:sz="0" w:space="0" w:color="auto" w:frame="1"/>
        </w:rPr>
        <w:t>.</w:t>
      </w:r>
    </w:p>
    <w:p w14:paraId="5F4B51F3" w14:textId="77777777" w:rsidR="00000000" w:rsidRPr="008313D4" w:rsidRDefault="00000000">
      <w:pPr>
        <w:rPr>
          <w:rFonts w:ascii="Arial" w:hAnsi="Arial" w:cs="Arial"/>
        </w:rPr>
      </w:pPr>
    </w:p>
    <w:sectPr w:rsidR="004D1E4D" w:rsidRPr="00831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6F665" w14:textId="77777777" w:rsidR="00393AA0" w:rsidRDefault="00393AA0" w:rsidP="00E563D1">
      <w:pPr>
        <w:spacing w:after="0" w:line="240" w:lineRule="auto"/>
      </w:pPr>
      <w:r>
        <w:separator/>
      </w:r>
    </w:p>
  </w:endnote>
  <w:endnote w:type="continuationSeparator" w:id="0">
    <w:p w14:paraId="6096A6F2" w14:textId="77777777" w:rsidR="00393AA0" w:rsidRDefault="00393AA0" w:rsidP="00E56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B205A" w14:textId="77777777" w:rsidR="00393AA0" w:rsidRDefault="00393AA0" w:rsidP="00E563D1">
      <w:pPr>
        <w:spacing w:after="0" w:line="240" w:lineRule="auto"/>
      </w:pPr>
      <w:r>
        <w:separator/>
      </w:r>
    </w:p>
  </w:footnote>
  <w:footnote w:type="continuationSeparator" w:id="0">
    <w:p w14:paraId="14AEE311" w14:textId="77777777" w:rsidR="00393AA0" w:rsidRDefault="00393AA0" w:rsidP="00E563D1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4nbRjWVlP6KFFV" id="p+arlxGA"/>
    <int:WordHash hashCode="qUpGzM7gevdUBM" id="GhBq7KsS"/>
    <int:WordHash hashCode="emWv/D3jIzQGUu" id="ETz9FU/9"/>
    <int:WordHash hashCode="1t8at6wnX4x6/5" id="Je9o6ANR"/>
  </int:Manifest>
  <int:Observations>
    <int:Content id="p+arlxGA">
      <int:Rejection type="AugLoop_Text_Critique"/>
    </int:Content>
    <int:Content id="GhBq7KsS">
      <int:Rejection type="AugLoop_Text_Critique"/>
    </int:Content>
    <int:Content id="ETz9FU/9">
      <int:Rejection type="AugLoop_Text_Critique"/>
    </int:Content>
    <int:Content id="Je9o6ANR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7E06"/>
    <w:multiLevelType w:val="multilevel"/>
    <w:tmpl w:val="05D0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FC4EE1"/>
    <w:multiLevelType w:val="multilevel"/>
    <w:tmpl w:val="BB1C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8C1162"/>
    <w:multiLevelType w:val="multilevel"/>
    <w:tmpl w:val="0DB8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CF6AB0"/>
    <w:multiLevelType w:val="multilevel"/>
    <w:tmpl w:val="71B4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651923"/>
    <w:multiLevelType w:val="multilevel"/>
    <w:tmpl w:val="1AA4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7414794">
    <w:abstractNumId w:val="3"/>
  </w:num>
  <w:num w:numId="2" w16cid:durableId="1302081633">
    <w:abstractNumId w:val="1"/>
  </w:num>
  <w:num w:numId="3" w16cid:durableId="1159148594">
    <w:abstractNumId w:val="4"/>
  </w:num>
  <w:num w:numId="4" w16cid:durableId="1552768606">
    <w:abstractNumId w:val="2"/>
  </w:num>
  <w:num w:numId="5" w16cid:durableId="2080782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D1"/>
    <w:rsid w:val="000343AC"/>
    <w:rsid w:val="00184468"/>
    <w:rsid w:val="00234EAE"/>
    <w:rsid w:val="00393AA0"/>
    <w:rsid w:val="005A1DA8"/>
    <w:rsid w:val="005C6AE7"/>
    <w:rsid w:val="007D3107"/>
    <w:rsid w:val="00815085"/>
    <w:rsid w:val="0082498E"/>
    <w:rsid w:val="008313D4"/>
    <w:rsid w:val="008626A2"/>
    <w:rsid w:val="00945E64"/>
    <w:rsid w:val="00A67CFD"/>
    <w:rsid w:val="00D710F5"/>
    <w:rsid w:val="00E563D1"/>
    <w:rsid w:val="00EE3A61"/>
    <w:rsid w:val="305828FB"/>
    <w:rsid w:val="7F8E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368CF"/>
  <w15:chartTrackingRefBased/>
  <w15:docId w15:val="{FAF94613-E4E1-4BE5-B6D4-93D1C51F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563D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56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3D1"/>
  </w:style>
  <w:style w:type="paragraph" w:styleId="Footer">
    <w:name w:val="footer"/>
    <w:basedOn w:val="Normal"/>
    <w:link w:val="FooterChar"/>
    <w:uiPriority w:val="99"/>
    <w:unhideWhenUsed/>
    <w:rsid w:val="00E56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0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929b0057ae3346c3" Type="http://schemas.microsoft.com/office/2019/09/relationships/intelligence" Target="intelligenc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EC5D30FAECC44BC2ABEECB4C04F13" ma:contentTypeVersion="17" ma:contentTypeDescription="Create a new document." ma:contentTypeScope="" ma:versionID="8dbec7052e8fe53ce1e80718f240ba23">
  <xsd:schema xmlns:xsd="http://www.w3.org/2001/XMLSchema" xmlns:xs="http://www.w3.org/2001/XMLSchema" xmlns:p="http://schemas.microsoft.com/office/2006/metadata/properties" xmlns:ns2="0bd4770b-2425-410b-b816-59892b28090d" xmlns:ns3="d75807ec-cead-4c95-a981-6ddebd6294c7" targetNamespace="http://schemas.microsoft.com/office/2006/metadata/properties" ma:root="true" ma:fieldsID="1206bb856aab3c5ed6d588588e44b68d" ns2:_="" ns3:_="">
    <xsd:import namespace="0bd4770b-2425-410b-b816-59892b28090d"/>
    <xsd:import namespace="d75807ec-cead-4c95-a981-6ddebd6294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4770b-2425-410b-b816-59892b2809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cb612c-a986-4d49-acd9-c9c6bb295b84}" ma:internalName="TaxCatchAll" ma:showField="CatchAllData" ma:web="0bd4770b-2425-410b-b816-59892b2809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807ec-cead-4c95-a981-6ddebd629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481dc5-db58-464b-ba2e-415fc2e44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d4770b-2425-410b-b816-59892b28090d" xsi:nil="true"/>
    <lcf76f155ced4ddcb4097134ff3c332f xmlns="d75807ec-cead-4c95-a981-6ddebd6294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95BD19-FDF4-452E-8884-1F62994E5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DA1A5D-A25E-42FC-BB18-611ACD781ABA}"/>
</file>

<file path=customXml/itemProps3.xml><?xml version="1.0" encoding="utf-8"?>
<ds:datastoreItem xmlns:ds="http://schemas.openxmlformats.org/officeDocument/2006/customXml" ds:itemID="{F604A98B-2C54-4D3E-B277-A29874C8D8D9}">
  <ds:schemaRefs>
    <ds:schemaRef ds:uri="http://schemas.microsoft.com/office/2006/metadata/properties"/>
    <ds:schemaRef ds:uri="http://schemas.microsoft.com/office/infopath/2007/PartnerControls"/>
    <ds:schemaRef ds:uri="5827ed1b-b83f-484c-85a2-9afbd196fb74"/>
    <ds:schemaRef ds:uri="6ad7ced6-568a-4007-820b-328abb07e7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Burleson</dc:creator>
  <cp:keywords/>
  <dc:description/>
  <cp:lastModifiedBy>L Burleson</cp:lastModifiedBy>
  <cp:revision>2</cp:revision>
  <dcterms:created xsi:type="dcterms:W3CDTF">2023-09-14T20:56:00Z</dcterms:created>
  <dcterms:modified xsi:type="dcterms:W3CDTF">2023-09-14T20:56:00Z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0x01010003DEC5D30FAECC44BC2ABEECB4C04F13</vt:lpwstr>
  </property>
  <property fmtid="{D5CDD505-2E9C-101B-9397-08002B2CF9AE}" pid="3" name="MediaServiceImageTags">
    <vt:lpwstr/>
  </property>
</Properties>
</file>