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6FEE0" w14:textId="77777777" w:rsidR="00E563D1" w:rsidRDefault="00E563D1" w:rsidP="00E563D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  <w:bdr w:val="none" w:sz="0" w:space="0" w:color="auto" w:frame="1"/>
        </w:rPr>
      </w:pPr>
    </w:p>
    <w:p w14:paraId="32EF3125" w14:textId="77777777" w:rsidR="008313D4" w:rsidRPr="008313D4" w:rsidRDefault="008313D4" w:rsidP="00E563D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22222"/>
          <w:bdr w:val="none" w:sz="0" w:space="0" w:color="auto" w:frame="1"/>
        </w:rPr>
      </w:pPr>
      <w:r w:rsidRPr="008313D4">
        <w:rPr>
          <w:rFonts w:ascii="Arial" w:eastAsia="Times New Roman" w:hAnsi="Arial" w:cs="Arial"/>
          <w:b/>
          <w:bCs/>
          <w:color w:val="222222"/>
          <w:bdr w:val="none" w:sz="0" w:space="0" w:color="auto" w:frame="1"/>
        </w:rPr>
        <w:t xml:space="preserve">Location: </w:t>
      </w:r>
    </w:p>
    <w:p w14:paraId="4B3743F3" w14:textId="77777777" w:rsidR="008313D4" w:rsidRDefault="008313D4" w:rsidP="00E563D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bdr w:val="none" w:sz="0" w:space="0" w:color="auto" w:frame="1"/>
        </w:rPr>
      </w:pPr>
      <w:r w:rsidRPr="008313D4">
        <w:rPr>
          <w:rFonts w:ascii="Arial" w:eastAsia="Times New Roman" w:hAnsi="Arial" w:cs="Arial"/>
          <w:b/>
          <w:bCs/>
          <w:color w:val="222222"/>
          <w:bdr w:val="none" w:sz="0" w:space="0" w:color="auto" w:frame="1"/>
        </w:rPr>
        <w:t>Job Title:</w:t>
      </w:r>
      <w:r>
        <w:rPr>
          <w:rFonts w:ascii="Arial" w:eastAsia="Times New Roman" w:hAnsi="Arial" w:cs="Arial"/>
          <w:color w:val="222222"/>
          <w:bdr w:val="none" w:sz="0" w:space="0" w:color="auto" w:frame="1"/>
        </w:rPr>
        <w:t xml:space="preserve"> Executive Director </w:t>
      </w:r>
    </w:p>
    <w:p w14:paraId="5AFEC51F" w14:textId="77777777" w:rsidR="008313D4" w:rsidRPr="008313D4" w:rsidRDefault="008313D4" w:rsidP="00E563D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22222"/>
          <w:bdr w:val="none" w:sz="0" w:space="0" w:color="auto" w:frame="1"/>
        </w:rPr>
      </w:pPr>
      <w:r w:rsidRPr="008313D4">
        <w:rPr>
          <w:rFonts w:ascii="Arial" w:eastAsia="Times New Roman" w:hAnsi="Arial" w:cs="Arial"/>
          <w:b/>
          <w:bCs/>
          <w:color w:val="222222"/>
          <w:bdr w:val="none" w:sz="0" w:space="0" w:color="auto" w:frame="1"/>
        </w:rPr>
        <w:t xml:space="preserve">Reports To: </w:t>
      </w:r>
    </w:p>
    <w:p w14:paraId="7A985C24" w14:textId="77777777" w:rsidR="008313D4" w:rsidRPr="008313D4" w:rsidRDefault="008313D4" w:rsidP="00E563D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22222"/>
          <w:bdr w:val="none" w:sz="0" w:space="0" w:color="auto" w:frame="1"/>
        </w:rPr>
      </w:pPr>
      <w:r w:rsidRPr="008313D4">
        <w:rPr>
          <w:rFonts w:ascii="Arial" w:eastAsia="Times New Roman" w:hAnsi="Arial" w:cs="Arial"/>
          <w:b/>
          <w:bCs/>
          <w:color w:val="222222"/>
          <w:bdr w:val="none" w:sz="0" w:space="0" w:color="auto" w:frame="1"/>
        </w:rPr>
        <w:t xml:space="preserve">FLSA Status: </w:t>
      </w:r>
    </w:p>
    <w:p w14:paraId="0AD54590" w14:textId="77777777" w:rsidR="008313D4" w:rsidRDefault="008313D4" w:rsidP="00E563D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bdr w:val="none" w:sz="0" w:space="0" w:color="auto" w:frame="1"/>
        </w:rPr>
      </w:pPr>
    </w:p>
    <w:p w14:paraId="59E9195C" w14:textId="3FA44951" w:rsidR="00E563D1" w:rsidRPr="008313D4" w:rsidRDefault="00E563D1" w:rsidP="00E563D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8313D4">
        <w:rPr>
          <w:rFonts w:ascii="Arial" w:eastAsia="Times New Roman" w:hAnsi="Arial" w:cs="Arial"/>
          <w:color w:val="222222"/>
          <w:bdr w:val="none" w:sz="0" w:space="0" w:color="auto" w:frame="1"/>
        </w:rPr>
        <w:t xml:space="preserve">Girls on the Run </w:t>
      </w:r>
      <w:r w:rsidR="00815085" w:rsidRPr="008313D4">
        <w:rPr>
          <w:rFonts w:ascii="Arial" w:eastAsia="Times New Roman" w:hAnsi="Arial" w:cs="Arial"/>
          <w:color w:val="222222"/>
          <w:highlight w:val="yellow"/>
          <w:bdr w:val="none" w:sz="0" w:space="0" w:color="auto" w:frame="1"/>
        </w:rPr>
        <w:t>COUNCIL</w:t>
      </w:r>
      <w:r w:rsidRPr="008313D4">
        <w:rPr>
          <w:rFonts w:ascii="Arial" w:eastAsia="Times New Roman" w:hAnsi="Arial" w:cs="Arial"/>
          <w:color w:val="222222"/>
          <w:bdr w:val="none" w:sz="0" w:space="0" w:color="auto" w:frame="1"/>
        </w:rPr>
        <w:t xml:space="preserve"> is a local nonprofit organization dedicated to creating a world where every girl knows and activates her limitless potential and is free to boldly pursue her dreams. We inspire girls to be joyful, healthy, and confident using a fun, experience-based curriculum that creatively integrates running. </w:t>
      </w:r>
      <w:r w:rsidR="008313D4">
        <w:rPr>
          <w:rFonts w:ascii="Arial" w:eastAsia="Times New Roman" w:hAnsi="Arial" w:cs="Arial"/>
          <w:color w:val="222222"/>
          <w:bdr w:val="none" w:sz="0" w:space="0" w:color="auto" w:frame="1"/>
        </w:rPr>
        <w:t xml:space="preserve">To learn more about our program and impact, visit: </w:t>
      </w:r>
      <w:r w:rsidR="008313D4" w:rsidRPr="008313D4">
        <w:rPr>
          <w:rFonts w:ascii="Arial" w:eastAsia="Times New Roman" w:hAnsi="Arial" w:cs="Arial"/>
          <w:color w:val="222222"/>
          <w:highlight w:val="yellow"/>
          <w:bdr w:val="none" w:sz="0" w:space="0" w:color="auto" w:frame="1"/>
        </w:rPr>
        <w:t>WEBSITE</w:t>
      </w:r>
      <w:r w:rsidRPr="008313D4">
        <w:rPr>
          <w:rFonts w:ascii="Arial" w:eastAsia="Times New Roman" w:hAnsi="Arial" w:cs="Arial"/>
          <w:color w:val="222222"/>
          <w:bdr w:val="none" w:sz="0" w:space="0" w:color="auto" w:frame="1"/>
        </w:rPr>
        <w:t>   </w:t>
      </w:r>
    </w:p>
    <w:p w14:paraId="5E7EBE07" w14:textId="77777777" w:rsidR="00E563D1" w:rsidRPr="008313D4" w:rsidRDefault="00E563D1" w:rsidP="00E563D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</w:p>
    <w:p w14:paraId="09878A10" w14:textId="09162FD1" w:rsidR="00E563D1" w:rsidRPr="008313D4" w:rsidRDefault="005C6AE7" w:rsidP="7F8E0034">
      <w:pPr>
        <w:shd w:val="clear" w:color="auto" w:fill="FFFFFF" w:themeFill="background1"/>
        <w:spacing w:after="0" w:line="240" w:lineRule="auto"/>
        <w:textAlignment w:val="baseline"/>
        <w:rPr>
          <w:rFonts w:ascii="Arial" w:hAnsi="Arial" w:cs="Arial"/>
          <w:color w:val="222222"/>
          <w:bdr w:val="none" w:sz="0" w:space="0" w:color="auto" w:frame="1"/>
          <w:shd w:val="clear" w:color="auto" w:fill="FFFFFF"/>
        </w:rPr>
      </w:pPr>
      <w:r w:rsidRPr="008313D4">
        <w:rPr>
          <w:rStyle w:val="Emphasis"/>
          <w:rFonts w:ascii="Arial" w:hAnsi="Arial" w:cs="Arial"/>
          <w:color w:val="1C1C1C"/>
          <w:bdr w:val="none" w:sz="0" w:space="0" w:color="auto" w:frame="1"/>
          <w:shd w:val="clear" w:color="auto" w:fill="FFFFFF"/>
        </w:rPr>
        <w:t>Girls on the Run believes that all girls and communities should have access to our programs. We strive to eliminate barriers to participation, to continue creating programming that </w:t>
      </w:r>
      <w:proofErr w:type="gramStart"/>
      <w:r w:rsidRPr="008313D4">
        <w:rPr>
          <w:rStyle w:val="Emphasis"/>
          <w:rFonts w:ascii="Arial" w:hAnsi="Arial" w:cs="Arial"/>
          <w:color w:val="1C1C1C"/>
          <w:bdr w:val="none" w:sz="0" w:space="0" w:color="auto" w:frame="1"/>
          <w:shd w:val="clear" w:color="auto" w:fill="FFFFFF"/>
        </w:rPr>
        <w:t>engage</w:t>
      </w:r>
      <w:proofErr w:type="gramEnd"/>
      <w:r w:rsidRPr="008313D4">
        <w:rPr>
          <w:rStyle w:val="Emphasis"/>
          <w:rFonts w:ascii="Arial" w:hAnsi="Arial" w:cs="Arial"/>
          <w:color w:val="1C1C1C"/>
          <w:bdr w:val="none" w:sz="0" w:space="0" w:color="auto" w:frame="1"/>
          <w:shd w:val="clear" w:color="auto" w:fill="FFFFFF"/>
        </w:rPr>
        <w:t> all communities, to be intentional about staff and volunteer diversity and to promote a culture of inclusion across the organization.</w:t>
      </w:r>
    </w:p>
    <w:p w14:paraId="28572129" w14:textId="77777777" w:rsidR="005C6AE7" w:rsidRPr="008313D4" w:rsidRDefault="005C6AE7" w:rsidP="00E563D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</w:p>
    <w:p w14:paraId="2FC84C86" w14:textId="259E6AD6" w:rsidR="00E563D1" w:rsidRPr="008313D4" w:rsidRDefault="00E563D1" w:rsidP="00E563D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8313D4">
        <w:rPr>
          <w:rFonts w:ascii="Arial" w:eastAsia="Times New Roman" w:hAnsi="Arial" w:cs="Arial"/>
          <w:color w:val="222222"/>
          <w:bdr w:val="none" w:sz="0" w:space="0" w:color="auto" w:frame="1"/>
        </w:rPr>
        <w:t xml:space="preserve">Our council currently serves </w:t>
      </w:r>
      <w:r w:rsidR="005C6AE7" w:rsidRPr="008313D4">
        <w:rPr>
          <w:rFonts w:ascii="Arial" w:eastAsia="Times New Roman" w:hAnsi="Arial" w:cs="Arial"/>
          <w:color w:val="222222"/>
          <w:highlight w:val="yellow"/>
          <w:bdr w:val="none" w:sz="0" w:space="0" w:color="auto" w:frame="1"/>
        </w:rPr>
        <w:t>XX</w:t>
      </w:r>
      <w:r w:rsidRPr="008313D4">
        <w:rPr>
          <w:rFonts w:ascii="Arial" w:eastAsia="Times New Roman" w:hAnsi="Arial" w:cs="Arial"/>
          <w:color w:val="222222"/>
          <w:bdr w:val="none" w:sz="0" w:space="0" w:color="auto" w:frame="1"/>
        </w:rPr>
        <w:t xml:space="preserve"> girls across </w:t>
      </w:r>
      <w:r w:rsidR="005C6AE7" w:rsidRPr="008313D4">
        <w:rPr>
          <w:rFonts w:ascii="Arial" w:eastAsia="Times New Roman" w:hAnsi="Arial" w:cs="Arial"/>
          <w:color w:val="222222"/>
          <w:highlight w:val="yellow"/>
          <w:bdr w:val="none" w:sz="0" w:space="0" w:color="auto" w:frame="1"/>
        </w:rPr>
        <w:t>A, B, C and D</w:t>
      </w:r>
      <w:r w:rsidRPr="008313D4">
        <w:rPr>
          <w:rFonts w:ascii="Arial" w:eastAsia="Times New Roman" w:hAnsi="Arial" w:cs="Arial"/>
          <w:color w:val="222222"/>
          <w:bdr w:val="none" w:sz="0" w:space="0" w:color="auto" w:frame="1"/>
        </w:rPr>
        <w:t xml:space="preserve"> Counties.</w:t>
      </w:r>
      <w:r w:rsidR="00A67CFD" w:rsidRPr="008313D4">
        <w:rPr>
          <w:rFonts w:ascii="Arial" w:eastAsia="Times New Roman" w:hAnsi="Arial" w:cs="Arial"/>
          <w:color w:val="222222"/>
          <w:bdr w:val="none" w:sz="0" w:space="0" w:color="auto" w:frame="1"/>
        </w:rPr>
        <w:t xml:space="preserve"> </w:t>
      </w:r>
    </w:p>
    <w:p w14:paraId="322C79D0" w14:textId="77777777" w:rsidR="00E563D1" w:rsidRPr="008313D4" w:rsidRDefault="00E563D1" w:rsidP="00E563D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</w:p>
    <w:p w14:paraId="6F49DED3" w14:textId="77777777" w:rsidR="00E563D1" w:rsidRPr="008313D4" w:rsidRDefault="00E563D1" w:rsidP="00E563D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8313D4">
        <w:rPr>
          <w:rFonts w:ascii="Arial" w:eastAsia="Times New Roman" w:hAnsi="Arial" w:cs="Arial"/>
          <w:b/>
          <w:bCs/>
          <w:color w:val="222222"/>
          <w:bdr w:val="none" w:sz="0" w:space="0" w:color="auto" w:frame="1"/>
        </w:rPr>
        <w:t>Position Summary</w:t>
      </w:r>
    </w:p>
    <w:p w14:paraId="7FF642AE" w14:textId="6F1F64F2" w:rsidR="00E563D1" w:rsidRDefault="00E563D1" w:rsidP="00E563D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bdr w:val="none" w:sz="0" w:space="0" w:color="auto" w:frame="1"/>
        </w:rPr>
      </w:pPr>
      <w:r w:rsidRPr="008313D4">
        <w:rPr>
          <w:rFonts w:ascii="Arial" w:eastAsia="Times New Roman" w:hAnsi="Arial" w:cs="Arial"/>
          <w:color w:val="222222"/>
          <w:bdr w:val="none" w:sz="0" w:space="0" w:color="auto" w:frame="1"/>
        </w:rPr>
        <w:t xml:space="preserve">The Executive Director </w:t>
      </w:r>
      <w:r w:rsidR="005C6AE7" w:rsidRPr="008313D4">
        <w:rPr>
          <w:rFonts w:ascii="Arial" w:eastAsia="Times New Roman" w:hAnsi="Arial" w:cs="Arial"/>
          <w:color w:val="222222"/>
          <w:bdr w:val="none" w:sz="0" w:space="0" w:color="auto" w:frame="1"/>
        </w:rPr>
        <w:t>of GOTR</w:t>
      </w:r>
      <w:r w:rsidRPr="008313D4">
        <w:rPr>
          <w:rFonts w:ascii="Arial" w:eastAsia="Times New Roman" w:hAnsi="Arial" w:cs="Arial"/>
          <w:color w:val="222222"/>
          <w:bdr w:val="none" w:sz="0" w:space="0" w:color="auto" w:frame="1"/>
        </w:rPr>
        <w:t xml:space="preserve"> </w:t>
      </w:r>
      <w:r w:rsidR="005C6AE7" w:rsidRPr="008313D4">
        <w:rPr>
          <w:rFonts w:ascii="Arial" w:eastAsia="Times New Roman" w:hAnsi="Arial" w:cs="Arial"/>
          <w:color w:val="222222"/>
          <w:highlight w:val="yellow"/>
          <w:bdr w:val="none" w:sz="0" w:space="0" w:color="auto" w:frame="1"/>
        </w:rPr>
        <w:t>COUNCIL</w:t>
      </w:r>
      <w:r w:rsidRPr="008313D4">
        <w:rPr>
          <w:rFonts w:ascii="Arial" w:eastAsia="Times New Roman" w:hAnsi="Arial" w:cs="Arial"/>
          <w:color w:val="222222"/>
          <w:bdr w:val="none" w:sz="0" w:space="0" w:color="auto" w:frame="1"/>
        </w:rPr>
        <w:t xml:space="preserve"> will work with community leaders, schools and school systems, non-profit partners, families and </w:t>
      </w:r>
      <w:r w:rsidR="008313D4">
        <w:rPr>
          <w:rFonts w:ascii="Arial" w:eastAsia="Times New Roman" w:hAnsi="Arial" w:cs="Arial"/>
          <w:color w:val="222222"/>
          <w:bdr w:val="none" w:sz="0" w:space="0" w:color="auto" w:frame="1"/>
        </w:rPr>
        <w:t>participants</w:t>
      </w:r>
      <w:r w:rsidRPr="008313D4">
        <w:rPr>
          <w:rFonts w:ascii="Arial" w:eastAsia="Times New Roman" w:hAnsi="Arial" w:cs="Arial"/>
          <w:color w:val="222222"/>
          <w:bdr w:val="none" w:sz="0" w:space="0" w:color="auto" w:frame="1"/>
        </w:rPr>
        <w:t>, and volunteers to create significant impact in our community.  The ideal candidate will have a passion for youth, experience in fundraising and grant writing, business acumen and will have successfully managed community impact programs, including evaluation and measurement.</w:t>
      </w:r>
    </w:p>
    <w:p w14:paraId="5380148B" w14:textId="77777777" w:rsidR="008313D4" w:rsidRPr="008313D4" w:rsidRDefault="008313D4" w:rsidP="00E563D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</w:p>
    <w:p w14:paraId="2568FB22" w14:textId="77777777" w:rsidR="00E563D1" w:rsidRPr="008313D4" w:rsidRDefault="00E563D1" w:rsidP="00E563D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8313D4">
        <w:rPr>
          <w:rFonts w:ascii="Arial" w:eastAsia="Times New Roman" w:hAnsi="Arial" w:cs="Arial"/>
          <w:color w:val="222222"/>
          <w:bdr w:val="none" w:sz="0" w:space="0" w:color="auto" w:frame="1"/>
        </w:rPr>
        <w:t>Principle responsibilities include (but are not limited to):</w:t>
      </w:r>
    </w:p>
    <w:p w14:paraId="00CB3B6D" w14:textId="77777777" w:rsidR="008313D4" w:rsidRDefault="008313D4" w:rsidP="008313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bdr w:val="none" w:sz="0" w:space="0" w:color="auto" w:frame="1"/>
        </w:rPr>
      </w:pPr>
    </w:p>
    <w:p w14:paraId="47770CCF" w14:textId="73A0F45B" w:rsidR="00E563D1" w:rsidRPr="008313D4" w:rsidRDefault="00E563D1" w:rsidP="008313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u w:val="single"/>
        </w:rPr>
      </w:pPr>
      <w:r w:rsidRPr="008313D4">
        <w:rPr>
          <w:rFonts w:ascii="Arial" w:eastAsia="Times New Roman" w:hAnsi="Arial" w:cs="Arial"/>
          <w:color w:val="222222"/>
          <w:u w:val="single"/>
          <w:bdr w:val="none" w:sz="0" w:space="0" w:color="auto" w:frame="1"/>
        </w:rPr>
        <w:t>Strategic Planning</w:t>
      </w:r>
    </w:p>
    <w:p w14:paraId="3D3349A6" w14:textId="77777777" w:rsidR="00E563D1" w:rsidRPr="008313D4" w:rsidRDefault="00E563D1" w:rsidP="008313D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8313D4">
        <w:rPr>
          <w:rFonts w:ascii="Arial" w:eastAsia="Times New Roman" w:hAnsi="Arial" w:cs="Arial"/>
          <w:color w:val="222222"/>
          <w:bdr w:val="none" w:sz="0" w:space="0" w:color="auto" w:frame="1"/>
        </w:rPr>
        <w:t>Provide strategic direction and leadership of the overall program through careful implementation and continuation of the Strategic Plan.</w:t>
      </w:r>
    </w:p>
    <w:p w14:paraId="739D4715" w14:textId="77777777" w:rsidR="00E563D1" w:rsidRPr="008313D4" w:rsidRDefault="00E563D1" w:rsidP="008313D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8313D4">
        <w:rPr>
          <w:rFonts w:ascii="Arial" w:eastAsia="Times New Roman" w:hAnsi="Arial" w:cs="Arial"/>
          <w:color w:val="222222"/>
          <w:bdr w:val="none" w:sz="0" w:space="0" w:color="auto" w:frame="1"/>
        </w:rPr>
        <w:t>Develop a comprehensive council growth plan that reflects creative program and site development strategies with an intentional focus on growing access and diversifying communities served.</w:t>
      </w:r>
    </w:p>
    <w:p w14:paraId="73BCF267" w14:textId="77777777" w:rsidR="00E563D1" w:rsidRPr="008313D4" w:rsidRDefault="00E563D1" w:rsidP="008313D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8313D4">
        <w:rPr>
          <w:rFonts w:ascii="Arial" w:eastAsia="Times New Roman" w:hAnsi="Arial" w:cs="Arial"/>
          <w:color w:val="222222"/>
          <w:bdr w:val="none" w:sz="0" w:space="0" w:color="auto" w:frame="1"/>
        </w:rPr>
        <w:t>Collaborate with the Board to identify and plan for infrastructure growth parallel to growth of the program.</w:t>
      </w:r>
    </w:p>
    <w:p w14:paraId="73967CA0" w14:textId="77777777" w:rsidR="008313D4" w:rsidRDefault="008313D4" w:rsidP="008313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bdr w:val="none" w:sz="0" w:space="0" w:color="auto" w:frame="1"/>
        </w:rPr>
      </w:pPr>
    </w:p>
    <w:p w14:paraId="32AC4A56" w14:textId="0FB37B86" w:rsidR="00E563D1" w:rsidRPr="008313D4" w:rsidRDefault="00E563D1" w:rsidP="008313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u w:val="single"/>
        </w:rPr>
      </w:pPr>
      <w:r w:rsidRPr="008313D4">
        <w:rPr>
          <w:rFonts w:ascii="Arial" w:eastAsia="Times New Roman" w:hAnsi="Arial" w:cs="Arial"/>
          <w:color w:val="222222"/>
          <w:u w:val="single"/>
          <w:bdr w:val="none" w:sz="0" w:space="0" w:color="auto" w:frame="1"/>
        </w:rPr>
        <w:t>Fund Development</w:t>
      </w:r>
    </w:p>
    <w:p w14:paraId="16AC94E5" w14:textId="242DD04F" w:rsidR="00E563D1" w:rsidRPr="008313D4" w:rsidRDefault="00E563D1" w:rsidP="008313D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8313D4">
        <w:rPr>
          <w:rFonts w:ascii="Arial" w:eastAsia="Times New Roman" w:hAnsi="Arial" w:cs="Arial"/>
          <w:color w:val="222222"/>
          <w:bdr w:val="none" w:sz="0" w:space="0" w:color="auto" w:frame="1"/>
        </w:rPr>
        <w:t>Develop sustainable revenue plan with a focus on grant writing and individual donor development and stewardship to exceed $</w:t>
      </w:r>
      <w:r w:rsidR="005C6AE7" w:rsidRPr="008313D4">
        <w:rPr>
          <w:rFonts w:ascii="Arial" w:eastAsia="Times New Roman" w:hAnsi="Arial" w:cs="Arial"/>
          <w:color w:val="222222"/>
          <w:highlight w:val="yellow"/>
          <w:bdr w:val="none" w:sz="0" w:space="0" w:color="auto" w:frame="1"/>
        </w:rPr>
        <w:t>XX</w:t>
      </w:r>
      <w:r w:rsidRPr="008313D4">
        <w:rPr>
          <w:rFonts w:ascii="Arial" w:eastAsia="Times New Roman" w:hAnsi="Arial" w:cs="Arial"/>
          <w:color w:val="222222"/>
          <w:bdr w:val="none" w:sz="0" w:space="0" w:color="auto" w:frame="1"/>
        </w:rPr>
        <w:t xml:space="preserve"> annually.</w:t>
      </w:r>
    </w:p>
    <w:p w14:paraId="75D8CBE3" w14:textId="77777777" w:rsidR="00E563D1" w:rsidRPr="008313D4" w:rsidRDefault="00E563D1" w:rsidP="008313D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8313D4">
        <w:rPr>
          <w:rFonts w:ascii="Arial" w:eastAsia="Times New Roman" w:hAnsi="Arial" w:cs="Arial"/>
          <w:color w:val="222222"/>
          <w:bdr w:val="none" w:sz="0" w:space="0" w:color="auto" w:frame="1"/>
        </w:rPr>
        <w:t xml:space="preserve">Develop and sustain sponsorship relationships with local, </w:t>
      </w:r>
      <w:proofErr w:type="gramStart"/>
      <w:r w:rsidRPr="008313D4">
        <w:rPr>
          <w:rFonts w:ascii="Arial" w:eastAsia="Times New Roman" w:hAnsi="Arial" w:cs="Arial"/>
          <w:color w:val="222222"/>
          <w:bdr w:val="none" w:sz="0" w:space="0" w:color="auto" w:frame="1"/>
        </w:rPr>
        <w:t>corporate</w:t>
      </w:r>
      <w:proofErr w:type="gramEnd"/>
      <w:r w:rsidRPr="008313D4">
        <w:rPr>
          <w:rFonts w:ascii="Arial" w:eastAsia="Times New Roman" w:hAnsi="Arial" w:cs="Arial"/>
          <w:color w:val="222222"/>
          <w:bdr w:val="none" w:sz="0" w:space="0" w:color="auto" w:frame="1"/>
        </w:rPr>
        <w:t xml:space="preserve"> and national partners.</w:t>
      </w:r>
    </w:p>
    <w:p w14:paraId="1912B43C" w14:textId="77777777" w:rsidR="00E563D1" w:rsidRPr="008313D4" w:rsidRDefault="00E563D1" w:rsidP="008313D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8313D4">
        <w:rPr>
          <w:rFonts w:ascii="Arial" w:eastAsia="Times New Roman" w:hAnsi="Arial" w:cs="Arial"/>
          <w:color w:val="222222"/>
          <w:bdr w:val="none" w:sz="0" w:space="0" w:color="auto" w:frame="1"/>
        </w:rPr>
        <w:t>Serve as ambassador to raise awareness by building and maintaining relationships with local media, service groups, corporate groups, fitness organizations, etc.</w:t>
      </w:r>
    </w:p>
    <w:p w14:paraId="4F96118F" w14:textId="77777777" w:rsidR="008313D4" w:rsidRDefault="008313D4" w:rsidP="008313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bdr w:val="none" w:sz="0" w:space="0" w:color="auto" w:frame="1"/>
        </w:rPr>
      </w:pPr>
    </w:p>
    <w:p w14:paraId="7D992381" w14:textId="6F37ED43" w:rsidR="00E563D1" w:rsidRPr="008313D4" w:rsidRDefault="00E563D1" w:rsidP="008313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u w:val="single"/>
        </w:rPr>
      </w:pPr>
      <w:r w:rsidRPr="008313D4">
        <w:rPr>
          <w:rFonts w:ascii="Arial" w:eastAsia="Times New Roman" w:hAnsi="Arial" w:cs="Arial"/>
          <w:color w:val="222222"/>
          <w:u w:val="single"/>
          <w:bdr w:val="none" w:sz="0" w:space="0" w:color="auto" w:frame="1"/>
        </w:rPr>
        <w:t>Staff and Volunteer Leadership</w:t>
      </w:r>
    </w:p>
    <w:p w14:paraId="76F41787" w14:textId="12E659EC" w:rsidR="00E563D1" w:rsidRPr="008313D4" w:rsidRDefault="00E563D1" w:rsidP="008313D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8313D4">
        <w:rPr>
          <w:rFonts w:ascii="Arial" w:eastAsia="Times New Roman" w:hAnsi="Arial" w:cs="Arial"/>
          <w:color w:val="222222"/>
          <w:bdr w:val="none" w:sz="0" w:space="0" w:color="auto" w:frame="1"/>
        </w:rPr>
        <w:t xml:space="preserve">Provide direction, </w:t>
      </w:r>
      <w:proofErr w:type="gramStart"/>
      <w:r w:rsidRPr="008313D4">
        <w:rPr>
          <w:rFonts w:ascii="Arial" w:eastAsia="Times New Roman" w:hAnsi="Arial" w:cs="Arial"/>
          <w:color w:val="222222"/>
          <w:bdr w:val="none" w:sz="0" w:space="0" w:color="auto" w:frame="1"/>
        </w:rPr>
        <w:t>oversight</w:t>
      </w:r>
      <w:proofErr w:type="gramEnd"/>
      <w:r w:rsidRPr="008313D4">
        <w:rPr>
          <w:rFonts w:ascii="Arial" w:eastAsia="Times New Roman" w:hAnsi="Arial" w:cs="Arial"/>
          <w:color w:val="222222"/>
          <w:bdr w:val="none" w:sz="0" w:space="0" w:color="auto" w:frame="1"/>
        </w:rPr>
        <w:t xml:space="preserve"> and professional development opportunities for </w:t>
      </w:r>
      <w:r w:rsidR="00EE3A61">
        <w:rPr>
          <w:rFonts w:ascii="Arial" w:eastAsia="Times New Roman" w:hAnsi="Arial" w:cs="Arial"/>
          <w:color w:val="222222"/>
          <w:bdr w:val="none" w:sz="0" w:space="0" w:color="auto" w:frame="1"/>
        </w:rPr>
        <w:t>staff</w:t>
      </w:r>
      <w:r w:rsidRPr="008313D4">
        <w:rPr>
          <w:rFonts w:ascii="Arial" w:eastAsia="Times New Roman" w:hAnsi="Arial" w:cs="Arial"/>
          <w:color w:val="222222"/>
          <w:bdr w:val="none" w:sz="0" w:space="0" w:color="auto" w:frame="1"/>
        </w:rPr>
        <w:t>, as well as leadership to the volunteer coaches, and committee leadership.</w:t>
      </w:r>
    </w:p>
    <w:p w14:paraId="0D378610" w14:textId="77777777" w:rsidR="00E563D1" w:rsidRPr="008313D4" w:rsidRDefault="00E563D1" w:rsidP="008313D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8313D4">
        <w:rPr>
          <w:rFonts w:ascii="Arial" w:eastAsia="Times New Roman" w:hAnsi="Arial" w:cs="Arial"/>
          <w:color w:val="222222"/>
          <w:bdr w:val="none" w:sz="0" w:space="0" w:color="auto" w:frame="1"/>
        </w:rPr>
        <w:t>Develop coach recruitment and retention efforts that result in coaches representing the diversity of girls served.</w:t>
      </w:r>
    </w:p>
    <w:p w14:paraId="261EDC92" w14:textId="77777777" w:rsidR="00E563D1" w:rsidRPr="008313D4" w:rsidRDefault="00E563D1" w:rsidP="008313D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8313D4">
        <w:rPr>
          <w:rFonts w:ascii="Arial" w:eastAsia="Times New Roman" w:hAnsi="Arial" w:cs="Arial"/>
          <w:color w:val="222222"/>
          <w:bdr w:val="none" w:sz="0" w:space="0" w:color="auto" w:frame="1"/>
        </w:rPr>
        <w:lastRenderedPageBreak/>
        <w:t xml:space="preserve">Cultivate and steward key relationships with community organizations and site liaisons, coaches, parents, </w:t>
      </w:r>
      <w:proofErr w:type="gramStart"/>
      <w:r w:rsidRPr="008313D4">
        <w:rPr>
          <w:rFonts w:ascii="Arial" w:eastAsia="Times New Roman" w:hAnsi="Arial" w:cs="Arial"/>
          <w:color w:val="222222"/>
          <w:bdr w:val="none" w:sz="0" w:space="0" w:color="auto" w:frame="1"/>
        </w:rPr>
        <w:t>participants</w:t>
      </w:r>
      <w:proofErr w:type="gramEnd"/>
      <w:r w:rsidRPr="008313D4">
        <w:rPr>
          <w:rFonts w:ascii="Arial" w:eastAsia="Times New Roman" w:hAnsi="Arial" w:cs="Arial"/>
          <w:color w:val="222222"/>
          <w:bdr w:val="none" w:sz="0" w:space="0" w:color="auto" w:frame="1"/>
        </w:rPr>
        <w:t xml:space="preserve"> and volunteers.</w:t>
      </w:r>
    </w:p>
    <w:p w14:paraId="09008ED4" w14:textId="78DAFFA2" w:rsidR="00E563D1" w:rsidRPr="008313D4" w:rsidRDefault="00E563D1" w:rsidP="008313D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8313D4">
        <w:rPr>
          <w:rFonts w:ascii="Arial" w:eastAsia="Times New Roman" w:hAnsi="Arial" w:cs="Arial"/>
          <w:color w:val="222222"/>
          <w:bdr w:val="none" w:sz="0" w:space="0" w:color="auto" w:frame="1"/>
        </w:rPr>
        <w:t>Maintain strong relationship with the Board of Directors and Girls on the Run International.</w:t>
      </w:r>
    </w:p>
    <w:p w14:paraId="0D96A7D3" w14:textId="77777777" w:rsidR="008313D4" w:rsidRDefault="008313D4" w:rsidP="008313D4">
      <w:p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22222"/>
          <w:bdr w:val="none" w:sz="0" w:space="0" w:color="auto" w:frame="1"/>
        </w:rPr>
      </w:pPr>
    </w:p>
    <w:p w14:paraId="757420EC" w14:textId="562CBE8A" w:rsidR="00E563D1" w:rsidRPr="008313D4" w:rsidRDefault="00E563D1" w:rsidP="008313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u w:val="single"/>
        </w:rPr>
      </w:pPr>
      <w:r w:rsidRPr="008313D4">
        <w:rPr>
          <w:rFonts w:ascii="Arial" w:eastAsia="Times New Roman" w:hAnsi="Arial" w:cs="Arial"/>
          <w:color w:val="222222"/>
          <w:u w:val="single"/>
          <w:bdr w:val="none" w:sz="0" w:space="0" w:color="auto" w:frame="1"/>
        </w:rPr>
        <w:t>Operational Administration</w:t>
      </w:r>
    </w:p>
    <w:p w14:paraId="031FE9A3" w14:textId="69D072C4" w:rsidR="00E563D1" w:rsidRPr="008313D4" w:rsidRDefault="00E563D1" w:rsidP="008313D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8313D4">
        <w:rPr>
          <w:rFonts w:ascii="Arial" w:eastAsia="Times New Roman" w:hAnsi="Arial" w:cs="Arial"/>
          <w:color w:val="222222"/>
          <w:bdr w:val="none" w:sz="0" w:space="0" w:color="auto" w:frame="1"/>
        </w:rPr>
        <w:t>Manage the organization with a business mindset by establishing and implementing efficient systems and strategies.</w:t>
      </w:r>
    </w:p>
    <w:p w14:paraId="7A52B4E7" w14:textId="057631D9" w:rsidR="00E563D1" w:rsidRPr="008313D4" w:rsidRDefault="00EE3A61" w:rsidP="008313D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  <w:bdr w:val="none" w:sz="0" w:space="0" w:color="auto" w:frame="1"/>
        </w:rPr>
        <w:t>Execute</w:t>
      </w:r>
      <w:r w:rsidR="00E563D1" w:rsidRPr="008313D4">
        <w:rPr>
          <w:rFonts w:ascii="Arial" w:eastAsia="Times New Roman" w:hAnsi="Arial" w:cs="Arial"/>
          <w:color w:val="222222"/>
          <w:bdr w:val="none" w:sz="0" w:space="0" w:color="auto" w:frame="1"/>
        </w:rPr>
        <w:t xml:space="preserve"> all financial, </w:t>
      </w:r>
      <w:proofErr w:type="gramStart"/>
      <w:r w:rsidR="00E563D1" w:rsidRPr="008313D4">
        <w:rPr>
          <w:rFonts w:ascii="Arial" w:eastAsia="Times New Roman" w:hAnsi="Arial" w:cs="Arial"/>
          <w:color w:val="222222"/>
          <w:bdr w:val="none" w:sz="0" w:space="0" w:color="auto" w:frame="1"/>
        </w:rPr>
        <w:t>operational</w:t>
      </w:r>
      <w:proofErr w:type="gramEnd"/>
      <w:r w:rsidR="00E563D1" w:rsidRPr="008313D4">
        <w:rPr>
          <w:rFonts w:ascii="Arial" w:eastAsia="Times New Roman" w:hAnsi="Arial" w:cs="Arial"/>
          <w:color w:val="222222"/>
          <w:bdr w:val="none" w:sz="0" w:space="0" w:color="auto" w:frame="1"/>
        </w:rPr>
        <w:t xml:space="preserve"> and programmatic reports to Girls on the Run International and to state and local funding agencies in a timely manner.</w:t>
      </w:r>
    </w:p>
    <w:p w14:paraId="7337E16A" w14:textId="058C5F2C" w:rsidR="00E563D1" w:rsidRPr="008313D4" w:rsidRDefault="00E563D1" w:rsidP="008313D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8313D4">
        <w:rPr>
          <w:rFonts w:ascii="Arial" w:eastAsia="Times New Roman" w:hAnsi="Arial" w:cs="Arial"/>
          <w:color w:val="222222"/>
          <w:bdr w:val="none" w:sz="0" w:space="0" w:color="auto" w:frame="1"/>
        </w:rPr>
        <w:t>Leverage data to monitor GOTR Key Performance Indicators (KPIs) and track progress toward meeting organizational goals.</w:t>
      </w:r>
    </w:p>
    <w:p w14:paraId="0E868EA9" w14:textId="77777777" w:rsidR="008313D4" w:rsidRDefault="008313D4" w:rsidP="008313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bdr w:val="none" w:sz="0" w:space="0" w:color="auto" w:frame="1"/>
        </w:rPr>
      </w:pPr>
    </w:p>
    <w:p w14:paraId="41CF8ACE" w14:textId="67B10E82" w:rsidR="00E563D1" w:rsidRPr="008313D4" w:rsidRDefault="00E563D1" w:rsidP="008313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u w:val="single"/>
        </w:rPr>
      </w:pPr>
      <w:r w:rsidRPr="008313D4">
        <w:rPr>
          <w:rFonts w:ascii="Arial" w:eastAsia="Times New Roman" w:hAnsi="Arial" w:cs="Arial"/>
          <w:color w:val="222222"/>
          <w:u w:val="single"/>
          <w:bdr w:val="none" w:sz="0" w:space="0" w:color="auto" w:frame="1"/>
        </w:rPr>
        <w:t>Build Community Presence</w:t>
      </w:r>
    </w:p>
    <w:p w14:paraId="520CDEDF" w14:textId="5DF4F504" w:rsidR="00E563D1" w:rsidRPr="008313D4" w:rsidRDefault="00E563D1" w:rsidP="008313D4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8313D4">
        <w:rPr>
          <w:rFonts w:ascii="Arial" w:eastAsia="Times New Roman" w:hAnsi="Arial" w:cs="Arial"/>
          <w:color w:val="222222"/>
          <w:bdr w:val="none" w:sz="0" w:space="0" w:color="auto" w:frame="1"/>
        </w:rPr>
        <w:t xml:space="preserve">Oversee special events planning and execution such as the </w:t>
      </w:r>
      <w:r w:rsidR="00EE3A61">
        <w:rPr>
          <w:rFonts w:ascii="Arial" w:eastAsia="Times New Roman" w:hAnsi="Arial" w:cs="Arial"/>
          <w:color w:val="222222"/>
          <w:bdr w:val="none" w:sz="0" w:space="0" w:color="auto" w:frame="1"/>
        </w:rPr>
        <w:t>s</w:t>
      </w:r>
      <w:r w:rsidRPr="008313D4">
        <w:rPr>
          <w:rFonts w:ascii="Arial" w:eastAsia="Times New Roman" w:hAnsi="Arial" w:cs="Arial"/>
          <w:color w:val="222222"/>
          <w:bdr w:val="none" w:sz="0" w:space="0" w:color="auto" w:frame="1"/>
        </w:rPr>
        <w:t>eason-</w:t>
      </w:r>
      <w:r w:rsidR="00EE3A61">
        <w:rPr>
          <w:rFonts w:ascii="Arial" w:eastAsia="Times New Roman" w:hAnsi="Arial" w:cs="Arial"/>
          <w:color w:val="222222"/>
          <w:bdr w:val="none" w:sz="0" w:space="0" w:color="auto" w:frame="1"/>
        </w:rPr>
        <w:t>e</w:t>
      </w:r>
      <w:r w:rsidRPr="008313D4">
        <w:rPr>
          <w:rFonts w:ascii="Arial" w:eastAsia="Times New Roman" w:hAnsi="Arial" w:cs="Arial"/>
          <w:color w:val="222222"/>
          <w:bdr w:val="none" w:sz="0" w:space="0" w:color="auto" w:frame="1"/>
        </w:rPr>
        <w:t>nd 5k events, virtual summits, etc.</w:t>
      </w:r>
    </w:p>
    <w:p w14:paraId="52CEE947" w14:textId="77777777" w:rsidR="00E563D1" w:rsidRPr="00EE3A61" w:rsidRDefault="00E563D1" w:rsidP="008313D4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8313D4">
        <w:rPr>
          <w:rFonts w:ascii="Arial" w:eastAsia="Times New Roman" w:hAnsi="Arial" w:cs="Arial"/>
          <w:color w:val="222222"/>
          <w:bdr w:val="none" w:sz="0" w:space="0" w:color="auto" w:frame="1"/>
        </w:rPr>
        <w:t>Ensure community engagement and communication is consistent with the GOTR brand and core values.</w:t>
      </w:r>
    </w:p>
    <w:p w14:paraId="5BA6205A" w14:textId="2A857FBF" w:rsidR="00EE3A61" w:rsidRPr="008313D4" w:rsidRDefault="00EE3A61" w:rsidP="008313D4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  <w:bdr w:val="none" w:sz="0" w:space="0" w:color="auto" w:frame="1"/>
        </w:rPr>
        <w:t xml:space="preserve">Strategically engage with community partners to expand organizational awareness and reach. </w:t>
      </w:r>
    </w:p>
    <w:p w14:paraId="66D82195" w14:textId="083F7D18" w:rsidR="00E563D1" w:rsidRPr="008313D4" w:rsidRDefault="00E563D1" w:rsidP="00E563D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</w:p>
    <w:p w14:paraId="247F8DC6" w14:textId="77777777" w:rsidR="00E563D1" w:rsidRPr="008313D4" w:rsidRDefault="00E563D1" w:rsidP="00E563D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</w:p>
    <w:p w14:paraId="4C6EAB23" w14:textId="77777777" w:rsidR="00E563D1" w:rsidRPr="008313D4" w:rsidRDefault="00E563D1" w:rsidP="00E563D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8313D4">
        <w:rPr>
          <w:rFonts w:ascii="Arial" w:eastAsia="Times New Roman" w:hAnsi="Arial" w:cs="Arial"/>
          <w:b/>
          <w:bCs/>
          <w:color w:val="222222"/>
          <w:bdr w:val="none" w:sz="0" w:space="0" w:color="auto" w:frame="1"/>
        </w:rPr>
        <w:t>Required Qualifications</w:t>
      </w:r>
    </w:p>
    <w:p w14:paraId="4CA83F1F" w14:textId="66A46DF9" w:rsidR="00E563D1" w:rsidRPr="008313D4" w:rsidRDefault="00EE3A61" w:rsidP="00E563D1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EE3A61">
        <w:rPr>
          <w:rFonts w:ascii="Arial" w:eastAsia="Times New Roman" w:hAnsi="Arial" w:cs="Arial"/>
          <w:color w:val="222222"/>
          <w:highlight w:val="yellow"/>
          <w:bdr w:val="none" w:sz="0" w:space="0" w:color="auto" w:frame="1"/>
        </w:rPr>
        <w:t>XX</w:t>
      </w:r>
      <w:r>
        <w:rPr>
          <w:rFonts w:ascii="Arial" w:eastAsia="Times New Roman" w:hAnsi="Arial" w:cs="Arial"/>
          <w:color w:val="222222"/>
          <w:bdr w:val="none" w:sz="0" w:space="0" w:color="auto" w:frame="1"/>
        </w:rPr>
        <w:t xml:space="preserve"> years of relevant </w:t>
      </w:r>
      <w:proofErr w:type="gramStart"/>
      <w:r>
        <w:rPr>
          <w:rFonts w:ascii="Arial" w:eastAsia="Times New Roman" w:hAnsi="Arial" w:cs="Arial"/>
          <w:color w:val="222222"/>
          <w:bdr w:val="none" w:sz="0" w:space="0" w:color="auto" w:frame="1"/>
        </w:rPr>
        <w:t>educations</w:t>
      </w:r>
      <w:proofErr w:type="gramEnd"/>
      <w:r>
        <w:rPr>
          <w:rFonts w:ascii="Arial" w:eastAsia="Times New Roman" w:hAnsi="Arial" w:cs="Arial"/>
          <w:color w:val="222222"/>
          <w:bdr w:val="none" w:sz="0" w:space="0" w:color="auto" w:frame="1"/>
        </w:rPr>
        <w:t xml:space="preserve"> or work experience, with executive</w:t>
      </w:r>
      <w:r w:rsidR="00E563D1" w:rsidRPr="008313D4">
        <w:rPr>
          <w:rFonts w:ascii="Arial" w:eastAsia="Times New Roman" w:hAnsi="Arial" w:cs="Arial"/>
          <w:color w:val="222222"/>
          <w:bdr w:val="none" w:sz="0" w:space="0" w:color="auto" w:frame="1"/>
        </w:rPr>
        <w:t xml:space="preserve"> leadership experience, preferably in a non-profit community impact environment.</w:t>
      </w:r>
    </w:p>
    <w:p w14:paraId="6D8A6732" w14:textId="77777777" w:rsidR="00E563D1" w:rsidRPr="008313D4" w:rsidRDefault="00E563D1" w:rsidP="00E563D1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8313D4">
        <w:rPr>
          <w:rFonts w:ascii="Arial" w:eastAsia="Times New Roman" w:hAnsi="Arial" w:cs="Arial"/>
          <w:color w:val="222222"/>
          <w:bdr w:val="none" w:sz="0" w:space="0" w:color="auto" w:frame="1"/>
        </w:rPr>
        <w:t xml:space="preserve">Demonstrated experience in fundraising, grant writing, </w:t>
      </w:r>
      <w:proofErr w:type="gramStart"/>
      <w:r w:rsidRPr="008313D4">
        <w:rPr>
          <w:rFonts w:ascii="Arial" w:eastAsia="Times New Roman" w:hAnsi="Arial" w:cs="Arial"/>
          <w:color w:val="222222"/>
          <w:bdr w:val="none" w:sz="0" w:space="0" w:color="auto" w:frame="1"/>
        </w:rPr>
        <w:t>setting</w:t>
      </w:r>
      <w:proofErr w:type="gramEnd"/>
      <w:r w:rsidRPr="008313D4">
        <w:rPr>
          <w:rFonts w:ascii="Arial" w:eastAsia="Times New Roman" w:hAnsi="Arial" w:cs="Arial"/>
          <w:color w:val="222222"/>
          <w:bdr w:val="none" w:sz="0" w:space="0" w:color="auto" w:frame="1"/>
        </w:rPr>
        <w:t xml:space="preserve"> and managing budgets, and financial forecasting.</w:t>
      </w:r>
    </w:p>
    <w:p w14:paraId="35C114B7" w14:textId="5C1432F6" w:rsidR="00EE3A61" w:rsidRPr="00EE3A61" w:rsidRDefault="00E563D1" w:rsidP="00E563D1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8313D4">
        <w:rPr>
          <w:rFonts w:ascii="Arial" w:eastAsia="Times New Roman" w:hAnsi="Arial" w:cs="Arial"/>
          <w:color w:val="222222"/>
          <w:bdr w:val="none" w:sz="0" w:space="0" w:color="auto" w:frame="1"/>
        </w:rPr>
        <w:t>Passion for the Girls on the Run mission</w:t>
      </w:r>
      <w:r w:rsidR="00EE3A61">
        <w:rPr>
          <w:rFonts w:ascii="Arial" w:eastAsia="Times New Roman" w:hAnsi="Arial" w:cs="Arial"/>
          <w:color w:val="222222"/>
          <w:bdr w:val="none" w:sz="0" w:space="0" w:color="auto" w:frame="1"/>
        </w:rPr>
        <w:t>.</w:t>
      </w:r>
    </w:p>
    <w:p w14:paraId="71A5C852" w14:textId="6B8C7D02" w:rsidR="00E563D1" w:rsidRPr="00EE3A61" w:rsidRDefault="00EE3A61" w:rsidP="00EE3A61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8313D4">
        <w:rPr>
          <w:rFonts w:ascii="Arial" w:eastAsia="Times New Roman" w:hAnsi="Arial" w:cs="Arial"/>
          <w:color w:val="222222"/>
          <w:bdr w:val="none" w:sz="0" w:space="0" w:color="auto" w:frame="1"/>
        </w:rPr>
        <w:t>Readiness to embrace the work of inclusion, diversity, equity, and access.</w:t>
      </w:r>
    </w:p>
    <w:p w14:paraId="0002E602" w14:textId="58B292A4" w:rsidR="00E563D1" w:rsidRPr="00EE3A61" w:rsidRDefault="00E563D1" w:rsidP="00EE3A61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8313D4">
        <w:rPr>
          <w:rFonts w:ascii="Arial" w:eastAsia="Times New Roman" w:hAnsi="Arial" w:cs="Arial"/>
          <w:color w:val="222222"/>
          <w:bdr w:val="none" w:sz="0" w:space="0" w:color="auto" w:frame="1"/>
        </w:rPr>
        <w:t>Ability to effectively communicate issues surrounding girl empowerment, self-esteem, body image and whole-person health</w:t>
      </w:r>
      <w:r w:rsidR="00EE3A61">
        <w:rPr>
          <w:rFonts w:ascii="Arial" w:eastAsia="Times New Roman" w:hAnsi="Arial" w:cs="Arial"/>
          <w:color w:val="222222"/>
          <w:bdr w:val="none" w:sz="0" w:space="0" w:color="auto" w:frame="1"/>
        </w:rPr>
        <w:t xml:space="preserve"> </w:t>
      </w:r>
      <w:r w:rsidR="00EE3A61" w:rsidRPr="008313D4">
        <w:rPr>
          <w:rFonts w:ascii="Arial" w:eastAsia="Times New Roman" w:hAnsi="Arial" w:cs="Arial"/>
          <w:color w:val="222222"/>
          <w:bdr w:val="none" w:sz="0" w:space="0" w:color="auto" w:frame="1"/>
        </w:rPr>
        <w:t>and comfortability delivering presentations to large groups.</w:t>
      </w:r>
    </w:p>
    <w:p w14:paraId="0A3E83B7" w14:textId="1AF6DDF9" w:rsidR="00E563D1" w:rsidRPr="008313D4" w:rsidRDefault="00E563D1" w:rsidP="00E563D1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8313D4">
        <w:rPr>
          <w:rFonts w:ascii="Arial" w:eastAsia="Times New Roman" w:hAnsi="Arial" w:cs="Arial"/>
          <w:color w:val="222222"/>
          <w:bdr w:val="none" w:sz="0" w:space="0" w:color="auto" w:frame="1"/>
        </w:rPr>
        <w:t>Strong technological proficiency</w:t>
      </w:r>
      <w:r w:rsidR="00EE3A61">
        <w:rPr>
          <w:rFonts w:ascii="Arial" w:eastAsia="Times New Roman" w:hAnsi="Arial" w:cs="Arial"/>
          <w:color w:val="222222"/>
          <w:bdr w:val="none" w:sz="0" w:space="0" w:color="auto" w:frame="1"/>
        </w:rPr>
        <w:t>.</w:t>
      </w:r>
    </w:p>
    <w:p w14:paraId="1B4FC4AC" w14:textId="77777777" w:rsidR="00E563D1" w:rsidRPr="008313D4" w:rsidRDefault="00E563D1" w:rsidP="00E563D1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8313D4">
        <w:rPr>
          <w:rFonts w:ascii="Arial" w:eastAsia="Times New Roman" w:hAnsi="Arial" w:cs="Arial"/>
          <w:color w:val="222222"/>
          <w:bdr w:val="none" w:sz="0" w:space="0" w:color="auto" w:frame="1"/>
        </w:rPr>
        <w:t>Must be available nights and weekends as needed for GOTR events, funding opportunities and ambassador engagements.</w:t>
      </w:r>
    </w:p>
    <w:p w14:paraId="41B17A58" w14:textId="77777777" w:rsidR="00E563D1" w:rsidRPr="008313D4" w:rsidRDefault="00E563D1" w:rsidP="00E563D1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8313D4">
        <w:rPr>
          <w:rFonts w:ascii="Arial" w:eastAsia="Times New Roman" w:hAnsi="Arial" w:cs="Arial"/>
          <w:color w:val="222222"/>
          <w:bdr w:val="none" w:sz="0" w:space="0" w:color="auto" w:frame="1"/>
        </w:rPr>
        <w:t>Reliable transportation.</w:t>
      </w:r>
    </w:p>
    <w:p w14:paraId="50AF4D92" w14:textId="77777777" w:rsidR="00E563D1" w:rsidRPr="008313D4" w:rsidRDefault="00E563D1" w:rsidP="00E563D1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8313D4">
        <w:rPr>
          <w:rFonts w:ascii="Arial" w:eastAsia="Times New Roman" w:hAnsi="Arial" w:cs="Arial"/>
          <w:color w:val="222222"/>
          <w:bdr w:val="none" w:sz="0" w:space="0" w:color="auto" w:frame="1"/>
        </w:rPr>
        <w:t>A flexible and adaptable team-player with a sense of humor.</w:t>
      </w:r>
    </w:p>
    <w:p w14:paraId="703FBE71" w14:textId="77777777" w:rsidR="00E563D1" w:rsidRPr="008313D4" w:rsidRDefault="00E563D1" w:rsidP="00E563D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8313D4">
        <w:rPr>
          <w:rFonts w:ascii="Arial" w:eastAsia="Times New Roman" w:hAnsi="Arial" w:cs="Arial"/>
          <w:color w:val="222222"/>
          <w:bdr w:val="none" w:sz="0" w:space="0" w:color="auto" w:frame="1"/>
        </w:rPr>
        <w:t> </w:t>
      </w:r>
    </w:p>
    <w:p w14:paraId="5879DE2D" w14:textId="77777777" w:rsidR="00E563D1" w:rsidRPr="008313D4" w:rsidRDefault="00E563D1" w:rsidP="00E563D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8313D4">
        <w:rPr>
          <w:rFonts w:ascii="Arial" w:eastAsia="Times New Roman" w:hAnsi="Arial" w:cs="Arial"/>
          <w:b/>
          <w:bCs/>
          <w:color w:val="222222"/>
          <w:bdr w:val="none" w:sz="0" w:space="0" w:color="auto" w:frame="1"/>
        </w:rPr>
        <w:t>Work Environment</w:t>
      </w:r>
    </w:p>
    <w:p w14:paraId="564D3831" w14:textId="6C38C206" w:rsidR="00E563D1" w:rsidRPr="008313D4" w:rsidRDefault="00E563D1" w:rsidP="00E563D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8313D4">
        <w:rPr>
          <w:rFonts w:ascii="Arial" w:eastAsia="Times New Roman" w:hAnsi="Arial" w:cs="Arial"/>
          <w:color w:val="222222"/>
          <w:bdr w:val="none" w:sz="0" w:space="0" w:color="auto" w:frame="1"/>
        </w:rPr>
        <w:t xml:space="preserve">This is a </w:t>
      </w:r>
      <w:r w:rsidR="00EE3A61" w:rsidRPr="00EE3A61">
        <w:rPr>
          <w:rFonts w:ascii="Arial" w:eastAsia="Times New Roman" w:hAnsi="Arial" w:cs="Arial"/>
          <w:color w:val="222222"/>
          <w:highlight w:val="yellow"/>
          <w:bdr w:val="none" w:sz="0" w:space="0" w:color="auto" w:frame="1"/>
        </w:rPr>
        <w:t>FULL TIME/PART-TIME</w:t>
      </w:r>
      <w:r w:rsidRPr="008313D4">
        <w:rPr>
          <w:rFonts w:ascii="Arial" w:eastAsia="Times New Roman" w:hAnsi="Arial" w:cs="Arial"/>
          <w:color w:val="222222"/>
          <w:bdr w:val="none" w:sz="0" w:space="0" w:color="auto" w:frame="1"/>
        </w:rPr>
        <w:t xml:space="preserve"> position based in the </w:t>
      </w:r>
      <w:r w:rsidR="00945E64" w:rsidRPr="008313D4">
        <w:rPr>
          <w:rFonts w:ascii="Arial" w:eastAsia="Times New Roman" w:hAnsi="Arial" w:cs="Arial"/>
          <w:color w:val="222222"/>
          <w:highlight w:val="yellow"/>
          <w:bdr w:val="none" w:sz="0" w:space="0" w:color="auto" w:frame="1"/>
        </w:rPr>
        <w:t>LOCATION</w:t>
      </w:r>
      <w:r w:rsidRPr="008313D4">
        <w:rPr>
          <w:rFonts w:ascii="Arial" w:eastAsia="Times New Roman" w:hAnsi="Arial" w:cs="Arial"/>
          <w:color w:val="222222"/>
          <w:bdr w:val="none" w:sz="0" w:space="0" w:color="auto" w:frame="1"/>
        </w:rPr>
        <w:t xml:space="preserve"> area. </w:t>
      </w:r>
      <w:r w:rsidRPr="00EE3A61">
        <w:rPr>
          <w:rFonts w:ascii="Arial" w:eastAsia="Times New Roman" w:hAnsi="Arial" w:cs="Arial"/>
          <w:color w:val="222222"/>
          <w:highlight w:val="yellow"/>
          <w:bdr w:val="none" w:sz="0" w:space="0" w:color="auto" w:frame="1"/>
        </w:rPr>
        <w:t>The position allows for flexible remote work; however, the candidate must be locally based to provide hands on leadership and support to our community. </w:t>
      </w:r>
      <w:r w:rsidR="00EE3A61" w:rsidRPr="00EE3A61">
        <w:rPr>
          <w:rFonts w:ascii="Arial" w:eastAsia="Times New Roman" w:hAnsi="Arial" w:cs="Arial"/>
          <w:color w:val="222222"/>
          <w:highlight w:val="yellow"/>
          <w:bdr w:val="none" w:sz="0" w:space="0" w:color="auto" w:frame="1"/>
        </w:rPr>
        <w:t>OR This position allows for XX</w:t>
      </w:r>
      <w:proofErr w:type="gramStart"/>
      <w:r w:rsidR="00EE3A61" w:rsidRPr="00EE3A61">
        <w:rPr>
          <w:rFonts w:ascii="Arial" w:eastAsia="Times New Roman" w:hAnsi="Arial" w:cs="Arial"/>
          <w:color w:val="222222"/>
          <w:highlight w:val="yellow"/>
          <w:bdr w:val="none" w:sz="0" w:space="0" w:color="auto" w:frame="1"/>
        </w:rPr>
        <w:t>% of</w:t>
      </w:r>
      <w:proofErr w:type="gramEnd"/>
      <w:r w:rsidR="00EE3A61" w:rsidRPr="00EE3A61">
        <w:rPr>
          <w:rFonts w:ascii="Arial" w:eastAsia="Times New Roman" w:hAnsi="Arial" w:cs="Arial"/>
          <w:color w:val="222222"/>
          <w:highlight w:val="yellow"/>
          <w:bdr w:val="none" w:sz="0" w:space="0" w:color="auto" w:frame="1"/>
        </w:rPr>
        <w:t xml:space="preserve"> flexible, remote work and XX% of time spend in office or visiting community sites.</w:t>
      </w:r>
      <w:r w:rsidR="00EE3A61">
        <w:rPr>
          <w:rFonts w:ascii="Arial" w:eastAsia="Times New Roman" w:hAnsi="Arial" w:cs="Arial"/>
          <w:color w:val="222222"/>
          <w:bdr w:val="none" w:sz="0" w:space="0" w:color="auto" w:frame="1"/>
        </w:rPr>
        <w:t xml:space="preserve"> </w:t>
      </w:r>
    </w:p>
    <w:p w14:paraId="6B719374" w14:textId="77777777" w:rsidR="00E563D1" w:rsidRPr="008313D4" w:rsidRDefault="00E563D1" w:rsidP="00E563D1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8313D4">
        <w:rPr>
          <w:rFonts w:ascii="Arial" w:eastAsia="Times New Roman" w:hAnsi="Arial" w:cs="Arial"/>
          <w:color w:val="222222"/>
          <w:bdr w:val="none" w:sz="0" w:space="0" w:color="auto" w:frame="1"/>
        </w:rPr>
        <w:t>Frequent local travel with periodic out-of-state travel</w:t>
      </w:r>
    </w:p>
    <w:p w14:paraId="57FBE264" w14:textId="7130A978" w:rsidR="00E563D1" w:rsidRPr="00EE3A61" w:rsidRDefault="00E563D1" w:rsidP="00EE3A61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8313D4">
        <w:rPr>
          <w:rFonts w:ascii="Arial" w:eastAsia="Times New Roman" w:hAnsi="Arial" w:cs="Arial"/>
          <w:color w:val="222222"/>
          <w:bdr w:val="none" w:sz="0" w:space="0" w:color="auto" w:frame="1"/>
        </w:rPr>
        <w:t>Ongoing in-person and virtual interactions in community</w:t>
      </w:r>
    </w:p>
    <w:p w14:paraId="7528F64F" w14:textId="72E253AE" w:rsidR="00E563D1" w:rsidRPr="008313D4" w:rsidRDefault="00E563D1" w:rsidP="00E563D1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8313D4">
        <w:rPr>
          <w:rFonts w:ascii="Arial" w:eastAsia="Times New Roman" w:hAnsi="Arial" w:cs="Arial"/>
          <w:color w:val="222222"/>
          <w:bdr w:val="none" w:sz="0" w:space="0" w:color="auto" w:frame="1"/>
        </w:rPr>
        <w:t xml:space="preserve">High speed internet access required to access </w:t>
      </w:r>
      <w:r w:rsidR="00EE3A61" w:rsidRPr="008313D4">
        <w:rPr>
          <w:rFonts w:ascii="Arial" w:eastAsia="Times New Roman" w:hAnsi="Arial" w:cs="Arial"/>
          <w:color w:val="222222"/>
          <w:bdr w:val="none" w:sz="0" w:space="0" w:color="auto" w:frame="1"/>
        </w:rPr>
        <w:t>systems</w:t>
      </w:r>
    </w:p>
    <w:p w14:paraId="3F7E28B0" w14:textId="77777777" w:rsidR="00E563D1" w:rsidRPr="008313D4" w:rsidRDefault="00E563D1" w:rsidP="00E563D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</w:p>
    <w:p w14:paraId="65EBC8AB" w14:textId="68564642" w:rsidR="00E563D1" w:rsidRPr="008313D4" w:rsidRDefault="00E563D1" w:rsidP="00E563D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8313D4">
        <w:rPr>
          <w:rFonts w:ascii="Arial" w:eastAsia="Times New Roman" w:hAnsi="Arial" w:cs="Arial"/>
          <w:color w:val="222222"/>
          <w:bdr w:val="none" w:sz="0" w:space="0" w:color="auto" w:frame="1"/>
        </w:rPr>
        <w:t xml:space="preserve">This position </w:t>
      </w:r>
      <w:proofErr w:type="gramStart"/>
      <w:r w:rsidRPr="008313D4">
        <w:rPr>
          <w:rFonts w:ascii="Arial" w:eastAsia="Times New Roman" w:hAnsi="Arial" w:cs="Arial"/>
          <w:color w:val="222222"/>
          <w:bdr w:val="none" w:sz="0" w:space="0" w:color="auto" w:frame="1"/>
        </w:rPr>
        <w:t>is offering</w:t>
      </w:r>
      <w:proofErr w:type="gramEnd"/>
      <w:r w:rsidRPr="008313D4">
        <w:rPr>
          <w:rFonts w:ascii="Arial" w:eastAsia="Times New Roman" w:hAnsi="Arial" w:cs="Arial"/>
          <w:color w:val="222222"/>
          <w:bdr w:val="none" w:sz="0" w:space="0" w:color="auto" w:frame="1"/>
        </w:rPr>
        <w:t xml:space="preserve"> a salary of </w:t>
      </w:r>
      <w:r w:rsidRPr="008313D4">
        <w:rPr>
          <w:rFonts w:ascii="Arial" w:eastAsia="Times New Roman" w:hAnsi="Arial" w:cs="Arial"/>
          <w:color w:val="222222"/>
          <w:highlight w:val="yellow"/>
          <w:bdr w:val="none" w:sz="0" w:space="0" w:color="auto" w:frame="1"/>
        </w:rPr>
        <w:t>$</w:t>
      </w:r>
      <w:r w:rsidR="00945E64" w:rsidRPr="008313D4">
        <w:rPr>
          <w:rFonts w:ascii="Arial" w:eastAsia="Times New Roman" w:hAnsi="Arial" w:cs="Arial"/>
          <w:color w:val="222222"/>
          <w:highlight w:val="yellow"/>
          <w:bdr w:val="none" w:sz="0" w:space="0" w:color="auto" w:frame="1"/>
        </w:rPr>
        <w:t>XX - $XX</w:t>
      </w:r>
      <w:r w:rsidRPr="008313D4">
        <w:rPr>
          <w:rFonts w:ascii="Arial" w:eastAsia="Times New Roman" w:hAnsi="Arial" w:cs="Arial"/>
          <w:color w:val="222222"/>
          <w:bdr w:val="none" w:sz="0" w:space="0" w:color="auto" w:frame="1"/>
        </w:rPr>
        <w:t xml:space="preserve"> annually, depending on experience. In addition, Girls on the Run offers </w:t>
      </w:r>
      <w:r w:rsidR="00945E64" w:rsidRPr="008313D4">
        <w:rPr>
          <w:rFonts w:ascii="Arial" w:eastAsia="Times New Roman" w:hAnsi="Arial" w:cs="Arial"/>
          <w:color w:val="222222"/>
          <w:highlight w:val="yellow"/>
          <w:bdr w:val="none" w:sz="0" w:space="0" w:color="auto" w:frame="1"/>
        </w:rPr>
        <w:t>ENTER PTO, STIPENDS AND BENEFITS HERE</w:t>
      </w:r>
      <w:r w:rsidR="00945E64" w:rsidRPr="008313D4">
        <w:rPr>
          <w:rFonts w:ascii="Arial" w:eastAsia="Times New Roman" w:hAnsi="Arial" w:cs="Arial"/>
          <w:color w:val="222222"/>
          <w:bdr w:val="none" w:sz="0" w:space="0" w:color="auto" w:frame="1"/>
        </w:rPr>
        <w:t>.</w:t>
      </w:r>
    </w:p>
    <w:p w14:paraId="5F4B51F3" w14:textId="77777777" w:rsidR="00000000" w:rsidRPr="008313D4" w:rsidRDefault="00000000">
      <w:pPr>
        <w:rPr>
          <w:rFonts w:ascii="Arial" w:hAnsi="Arial" w:cs="Arial"/>
        </w:rPr>
      </w:pPr>
    </w:p>
    <w:sectPr w:rsidR="004D1E4D" w:rsidRPr="00831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6F665" w14:textId="77777777" w:rsidR="00393AA0" w:rsidRDefault="00393AA0" w:rsidP="00E563D1">
      <w:pPr>
        <w:spacing w:after="0" w:line="240" w:lineRule="auto"/>
      </w:pPr>
      <w:r>
        <w:separator/>
      </w:r>
    </w:p>
  </w:endnote>
  <w:endnote w:type="continuationSeparator" w:id="0">
    <w:p w14:paraId="6096A6F2" w14:textId="77777777" w:rsidR="00393AA0" w:rsidRDefault="00393AA0" w:rsidP="00E56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B205A" w14:textId="77777777" w:rsidR="00393AA0" w:rsidRDefault="00393AA0" w:rsidP="00E563D1">
      <w:pPr>
        <w:spacing w:after="0" w:line="240" w:lineRule="auto"/>
      </w:pPr>
      <w:r>
        <w:separator/>
      </w:r>
    </w:p>
  </w:footnote>
  <w:footnote w:type="continuationSeparator" w:id="0">
    <w:p w14:paraId="14AEE311" w14:textId="77777777" w:rsidR="00393AA0" w:rsidRDefault="00393AA0" w:rsidP="00E563D1">
      <w:pPr>
        <w:spacing w:after="0" w:line="240" w:lineRule="auto"/>
      </w:pPr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4nbRjWVlP6KFFV" id="p+arlxGA"/>
    <int:WordHash hashCode="qUpGzM7gevdUBM" id="GhBq7KsS"/>
    <int:WordHash hashCode="emWv/D3jIzQGUu" id="ETz9FU/9"/>
    <int:WordHash hashCode="1t8at6wnX4x6/5" id="Je9o6ANR"/>
  </int:Manifest>
  <int:Observations>
    <int:Content id="p+arlxGA">
      <int:Rejection type="AugLoop_Text_Critique"/>
    </int:Content>
    <int:Content id="GhBq7KsS">
      <int:Rejection type="AugLoop_Text_Critique"/>
    </int:Content>
    <int:Content id="ETz9FU/9">
      <int:Rejection type="AugLoop_Text_Critique"/>
    </int:Content>
    <int:Content id="Je9o6ANR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F7E06"/>
    <w:multiLevelType w:val="multilevel"/>
    <w:tmpl w:val="05D06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FC4EE1"/>
    <w:multiLevelType w:val="multilevel"/>
    <w:tmpl w:val="BB1C9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D8C1162"/>
    <w:multiLevelType w:val="multilevel"/>
    <w:tmpl w:val="0DB8B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ECF6AB0"/>
    <w:multiLevelType w:val="multilevel"/>
    <w:tmpl w:val="71B47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2651923"/>
    <w:multiLevelType w:val="multilevel"/>
    <w:tmpl w:val="1AA44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17414794">
    <w:abstractNumId w:val="3"/>
  </w:num>
  <w:num w:numId="2" w16cid:durableId="1302081633">
    <w:abstractNumId w:val="1"/>
  </w:num>
  <w:num w:numId="3" w16cid:durableId="1159148594">
    <w:abstractNumId w:val="4"/>
  </w:num>
  <w:num w:numId="4" w16cid:durableId="1552768606">
    <w:abstractNumId w:val="2"/>
  </w:num>
  <w:num w:numId="5" w16cid:durableId="2080782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3D1"/>
    <w:rsid w:val="000343AC"/>
    <w:rsid w:val="00184468"/>
    <w:rsid w:val="00234EAE"/>
    <w:rsid w:val="00393AA0"/>
    <w:rsid w:val="005A1DA8"/>
    <w:rsid w:val="005C6AE7"/>
    <w:rsid w:val="007D3107"/>
    <w:rsid w:val="00815085"/>
    <w:rsid w:val="0082498E"/>
    <w:rsid w:val="008313D4"/>
    <w:rsid w:val="008626A2"/>
    <w:rsid w:val="00945E64"/>
    <w:rsid w:val="00A67CFD"/>
    <w:rsid w:val="00D710F5"/>
    <w:rsid w:val="00E563D1"/>
    <w:rsid w:val="00EE3A61"/>
    <w:rsid w:val="305828FB"/>
    <w:rsid w:val="7F8E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368CF"/>
  <w15:chartTrackingRefBased/>
  <w15:docId w15:val="{FAF94613-E4E1-4BE5-B6D4-93D1C51F0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6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563D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56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3D1"/>
  </w:style>
  <w:style w:type="paragraph" w:styleId="Footer">
    <w:name w:val="footer"/>
    <w:basedOn w:val="Normal"/>
    <w:link w:val="FooterChar"/>
    <w:uiPriority w:val="99"/>
    <w:unhideWhenUsed/>
    <w:rsid w:val="00E56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0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929b0057ae3346c3" Type="http://schemas.microsoft.com/office/2019/09/relationships/intelligence" Target="intelligenc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DEC5D30FAECC44BC2ABEECB4C04F13" ma:contentTypeVersion="17" ma:contentTypeDescription="Create a new document." ma:contentTypeScope="" ma:versionID="8dbec7052e8fe53ce1e80718f240ba23">
  <xsd:schema xmlns:xsd="http://www.w3.org/2001/XMLSchema" xmlns:xs="http://www.w3.org/2001/XMLSchema" xmlns:p="http://schemas.microsoft.com/office/2006/metadata/properties" xmlns:ns2="0bd4770b-2425-410b-b816-59892b28090d" xmlns:ns3="d75807ec-cead-4c95-a981-6ddebd6294c7" targetNamespace="http://schemas.microsoft.com/office/2006/metadata/properties" ma:root="true" ma:fieldsID="1206bb856aab3c5ed6d588588e44b68d" ns2:_="" ns3:_="">
    <xsd:import namespace="0bd4770b-2425-410b-b816-59892b28090d"/>
    <xsd:import namespace="d75807ec-cead-4c95-a981-6ddebd6294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4770b-2425-410b-b816-59892b2809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0cb612c-a986-4d49-acd9-c9c6bb295b84}" ma:internalName="TaxCatchAll" ma:showField="CatchAllData" ma:web="0bd4770b-2425-410b-b816-59892b2809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807ec-cead-4c95-a981-6ddebd6294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c481dc5-db58-464b-ba2e-415fc2e447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d4770b-2425-410b-b816-59892b28090d" xsi:nil="true"/>
    <lcf76f155ced4ddcb4097134ff3c332f xmlns="d75807ec-cead-4c95-a981-6ddebd6294c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295BD19-FDF4-452E-8884-1F62994E5C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DA1A5D-A25E-42FC-BB18-611ACD781ABA}"/>
</file>

<file path=customXml/itemProps3.xml><?xml version="1.0" encoding="utf-8"?>
<ds:datastoreItem xmlns:ds="http://schemas.openxmlformats.org/officeDocument/2006/customXml" ds:itemID="{F604A98B-2C54-4D3E-B277-A29874C8D8D9}">
  <ds:schemaRefs>
    <ds:schemaRef ds:uri="http://schemas.microsoft.com/office/2006/metadata/properties"/>
    <ds:schemaRef ds:uri="http://schemas.microsoft.com/office/infopath/2007/PartnerControls"/>
    <ds:schemaRef ds:uri="5827ed1b-b83f-484c-85a2-9afbd196fb74"/>
    <ds:schemaRef ds:uri="6ad7ced6-568a-4007-820b-328abb07e7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Burleson</dc:creator>
  <cp:keywords/>
  <dc:description/>
  <cp:lastModifiedBy>L Burleson</cp:lastModifiedBy>
  <cp:revision>2</cp:revision>
  <dcterms:created xsi:type="dcterms:W3CDTF">2023-09-14T20:56:00Z</dcterms:created>
  <dcterms:modified xsi:type="dcterms:W3CDTF">2023-09-14T20:56:00Z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0x01010003DEC5D30FAECC44BC2ABEECB4C04F13</vt:lpwstr>
  </property>
  <property fmtid="{D5CDD505-2E9C-101B-9397-08002B2CF9AE}" pid="3" name="MediaServiceImageTags">
    <vt:lpwstr/>
  </property>
</Properties>
</file>